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74" w:rsidRDefault="007C2BB3">
      <w:pPr>
        <w:pStyle w:val="Default"/>
        <w:ind w:left="-567"/>
        <w:jc w:val="center"/>
        <w:rPr>
          <w:sz w:val="28"/>
        </w:rPr>
      </w:pPr>
      <w:r>
        <w:rPr>
          <w:b/>
          <w:sz w:val="28"/>
        </w:rPr>
        <w:t>ПЛАН РАБОТЫ</w:t>
      </w:r>
    </w:p>
    <w:p w:rsidR="00DB4874" w:rsidRDefault="00D96DEB">
      <w:pPr>
        <w:pStyle w:val="Default"/>
        <w:jc w:val="center"/>
        <w:rPr>
          <w:sz w:val="28"/>
        </w:rPr>
      </w:pPr>
      <w:r>
        <w:rPr>
          <w:b/>
          <w:sz w:val="28"/>
        </w:rPr>
        <w:t>район</w:t>
      </w:r>
      <w:r w:rsidR="007C2BB3">
        <w:rPr>
          <w:b/>
          <w:sz w:val="28"/>
        </w:rPr>
        <w:t>ного методического объединения</w:t>
      </w:r>
    </w:p>
    <w:p w:rsidR="00DB4874" w:rsidRDefault="007C2BB3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учителей математики, физики, информатики на 2022 -2023 учебный год</w:t>
      </w:r>
    </w:p>
    <w:p w:rsidR="00DB4874" w:rsidRDefault="00DB4874">
      <w:pPr>
        <w:pStyle w:val="Default"/>
        <w:jc w:val="center"/>
        <w:rPr>
          <w:sz w:val="23"/>
        </w:rPr>
      </w:pPr>
    </w:p>
    <w:p w:rsidR="00DB4874" w:rsidRPr="00F056E6" w:rsidRDefault="007C2BB3">
      <w:pPr>
        <w:pStyle w:val="Default"/>
        <w:jc w:val="both"/>
        <w:rPr>
          <w:b/>
          <w:sz w:val="28"/>
        </w:rPr>
      </w:pPr>
      <w:r w:rsidRPr="00F056E6">
        <w:rPr>
          <w:b/>
          <w:sz w:val="28"/>
        </w:rPr>
        <w:t>Методическая тема:</w:t>
      </w:r>
    </w:p>
    <w:p w:rsidR="00DB4874" w:rsidRDefault="007C2BB3">
      <w:pPr>
        <w:pStyle w:val="Default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«Непрерывное совершенствование уровня профессиональной компетенции педагога как условие и средство обеспечения нового качества образования  в условиях ФГОС» </w:t>
      </w:r>
    </w:p>
    <w:p w:rsidR="00DB4874" w:rsidRDefault="00DB4874">
      <w:pPr>
        <w:pStyle w:val="Default"/>
        <w:rPr>
          <w:sz w:val="23"/>
        </w:rPr>
      </w:pPr>
    </w:p>
    <w:p w:rsidR="00DB4874" w:rsidRPr="00F056E6" w:rsidRDefault="007C2BB3">
      <w:pPr>
        <w:pStyle w:val="Default"/>
        <w:jc w:val="both"/>
        <w:rPr>
          <w:b/>
        </w:rPr>
      </w:pPr>
      <w:r w:rsidRPr="00F056E6">
        <w:rPr>
          <w:b/>
        </w:rPr>
        <w:t>Цель работы методического объединения по данной теме:</w:t>
      </w:r>
    </w:p>
    <w:p w:rsidR="00DB4874" w:rsidRDefault="00DB4874">
      <w:pPr>
        <w:pStyle w:val="Default"/>
        <w:jc w:val="both"/>
        <w:rPr>
          <w:b/>
        </w:rPr>
      </w:pPr>
    </w:p>
    <w:p w:rsidR="00DB4874" w:rsidRDefault="007C2BB3">
      <w:pPr>
        <w:pStyle w:val="Default"/>
        <w:jc w:val="both"/>
        <w:rPr>
          <w:b/>
        </w:rPr>
      </w:pPr>
      <w:r>
        <w:rPr>
          <w:b/>
          <w:i/>
        </w:rPr>
        <w:t xml:space="preserve"> Развитие профессиональных компетентностей в области использования образовательных технологий, выявление оптимальных средств, методов, форм взаимодействия педагога и ребёнка, способствующих формированию учебно-познавательной компетентности учащегося.</w:t>
      </w:r>
    </w:p>
    <w:p w:rsidR="00DB4874" w:rsidRDefault="00DB4874">
      <w:pPr>
        <w:pStyle w:val="Default"/>
        <w:jc w:val="both"/>
        <w:rPr>
          <w:b/>
        </w:rPr>
      </w:pPr>
    </w:p>
    <w:p w:rsidR="00DB4874" w:rsidRDefault="007C2BB3">
      <w:pPr>
        <w:pStyle w:val="Default"/>
        <w:rPr>
          <w:b/>
          <w:sz w:val="23"/>
        </w:rPr>
      </w:pPr>
      <w:r>
        <w:rPr>
          <w:b/>
          <w:sz w:val="23"/>
        </w:rPr>
        <w:t xml:space="preserve">Реализация данной цели осуществляется через решение следующих задач: </w:t>
      </w:r>
    </w:p>
    <w:p w:rsidR="00DB4874" w:rsidRDefault="00DB4874">
      <w:pPr>
        <w:pStyle w:val="Default"/>
        <w:rPr>
          <w:b/>
          <w:sz w:val="23"/>
        </w:rPr>
      </w:pPr>
    </w:p>
    <w:p w:rsidR="00DB4874" w:rsidRDefault="007C2BB3">
      <w:pPr>
        <w:pStyle w:val="Default"/>
        <w:jc w:val="both"/>
      </w:pPr>
      <w:r>
        <w:rPr>
          <w:sz w:val="23"/>
        </w:rPr>
        <w:t>1.</w:t>
      </w:r>
      <w:r>
        <w:t>Продолжение изучения новых педагогических технологий и приемов, возможности использования их или отдельных элементов в преподавании математики, информатики и физики.</w:t>
      </w:r>
    </w:p>
    <w:p w:rsidR="00DB4874" w:rsidRDefault="007C2BB3">
      <w:pPr>
        <w:pStyle w:val="Default"/>
        <w:jc w:val="both"/>
      </w:pPr>
      <w:r>
        <w:t xml:space="preserve">2. Совершенствование системы работы со слабоуспевающими детьми. </w:t>
      </w:r>
    </w:p>
    <w:p w:rsidR="00DB4874" w:rsidRDefault="007C2BB3">
      <w:pPr>
        <w:pStyle w:val="Default"/>
        <w:jc w:val="both"/>
      </w:pPr>
      <w: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DB4874" w:rsidRDefault="007C2BB3">
      <w:pPr>
        <w:pStyle w:val="Default"/>
        <w:jc w:val="both"/>
      </w:pPr>
      <w:r>
        <w:t xml:space="preserve">4. Обобщение и внедрение передового опыта использования ИКТ в образовательном процессе. </w:t>
      </w:r>
    </w:p>
    <w:p w:rsidR="00DB4874" w:rsidRDefault="007C2BB3">
      <w:pPr>
        <w:pStyle w:val="Default"/>
        <w:jc w:val="both"/>
      </w:pPr>
      <w:r>
        <w:t xml:space="preserve">5. Совершенствование организационно-методических условий обучения для школьников с ОВЗ, обеспечение методической поддержки учителей, работающих с детьми ОВЗ. </w:t>
      </w:r>
    </w:p>
    <w:p w:rsidR="00DB4874" w:rsidRDefault="007C2BB3">
      <w:pPr>
        <w:pStyle w:val="Default"/>
        <w:jc w:val="both"/>
      </w:pPr>
      <w:r>
        <w:t xml:space="preserve">6.Развиватие методических компетенций учителя и умение применять их в процессе обучения </w:t>
      </w:r>
    </w:p>
    <w:p w:rsidR="00DB4874" w:rsidRDefault="007C2BB3">
      <w:pPr>
        <w:pStyle w:val="Default"/>
        <w:jc w:val="both"/>
      </w:pPr>
      <w:r>
        <w:t xml:space="preserve">7.Продолжение работы с одарёнными детьми,  использование научно-исследовательской, проектной, творческой работы в разных возрастных группах школьников, с принятием участия в олимпиадах и конкурсах различных уровней. </w:t>
      </w:r>
    </w:p>
    <w:p w:rsidR="00DB4874" w:rsidRDefault="007C2BB3">
      <w:pPr>
        <w:pStyle w:val="Default"/>
        <w:jc w:val="both"/>
      </w:pPr>
      <w:r>
        <w:t xml:space="preserve">8.Использование на уроках  инновационных технологий. </w:t>
      </w:r>
    </w:p>
    <w:p w:rsidR="00DB4874" w:rsidRDefault="007C2BB3">
      <w:pPr>
        <w:pStyle w:val="Default"/>
        <w:jc w:val="both"/>
      </w:pPr>
      <w:r>
        <w:t xml:space="preserve">9.Изучение передового опыта учителей школы и района. </w:t>
      </w:r>
    </w:p>
    <w:p w:rsidR="00DB4874" w:rsidRDefault="007C2BB3">
      <w:pPr>
        <w:pStyle w:val="Default"/>
        <w:jc w:val="both"/>
      </w:pPr>
      <w: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DB4874" w:rsidRDefault="007C2BB3">
      <w:pPr>
        <w:pStyle w:val="Default"/>
        <w:jc w:val="both"/>
      </w:pPr>
      <w:r>
        <w:t>11. Изучение обновлённого ФГОС ООО  и НОО.</w:t>
      </w:r>
    </w:p>
    <w:p w:rsidR="00DB4874" w:rsidRDefault="007C2B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DB4874" w:rsidRDefault="007C2BB3">
      <w:pPr>
        <w:pStyle w:val="Default"/>
        <w:rPr>
          <w:sz w:val="23"/>
        </w:rPr>
      </w:pPr>
      <w:r>
        <w:rPr>
          <w:b/>
          <w:i/>
          <w:sz w:val="23"/>
        </w:rPr>
        <w:t xml:space="preserve">Ожидаемые результаты работы: </w:t>
      </w:r>
    </w:p>
    <w:p w:rsidR="00DB4874" w:rsidRDefault="007C2BB3">
      <w:pPr>
        <w:pStyle w:val="Default"/>
        <w:jc w:val="both"/>
      </w:pPr>
      <w:r>
        <w:t xml:space="preserve">- рост качества знаний учащихся; </w:t>
      </w:r>
    </w:p>
    <w:p w:rsidR="00DB4874" w:rsidRDefault="007C2BB3">
      <w:pPr>
        <w:pStyle w:val="Default"/>
        <w:jc w:val="both"/>
      </w:pPr>
      <w:r>
        <w:t xml:space="preserve">- повышение познавательного интереса </w:t>
      </w:r>
      <w:proofErr w:type="gramStart"/>
      <w:r>
        <w:t>обучающихся</w:t>
      </w:r>
      <w:proofErr w:type="gramEnd"/>
      <w:r>
        <w:t xml:space="preserve"> к предметам; </w:t>
      </w:r>
    </w:p>
    <w:p w:rsidR="00DB4874" w:rsidRDefault="007C2BB3">
      <w:pPr>
        <w:pStyle w:val="Default"/>
        <w:jc w:val="both"/>
      </w:pPr>
      <w:r>
        <w:t>- овладение учителями МО системой преподавания предметов в соответствии с  обновленными ФГОС НОО и ФГОС ООО;</w:t>
      </w:r>
    </w:p>
    <w:p w:rsidR="00DB4874" w:rsidRDefault="007C2BB3">
      <w:pPr>
        <w:pStyle w:val="Default"/>
        <w:jc w:val="both"/>
      </w:pPr>
      <w:r>
        <w:t>-создание условий в процессе обучения для формирования у обучающихся ключевых компетентностей, УУД</w:t>
      </w:r>
      <w:proofErr w:type="gramStart"/>
      <w:r>
        <w:t xml:space="preserve"> ,</w:t>
      </w:r>
      <w:proofErr w:type="gramEnd"/>
      <w:r>
        <w:t xml:space="preserve"> математической и  функциональной грамотности.</w:t>
      </w:r>
    </w:p>
    <w:p w:rsidR="00DB4874" w:rsidRDefault="00DB4874">
      <w:pPr>
        <w:pStyle w:val="Default"/>
        <w:jc w:val="both"/>
      </w:pPr>
    </w:p>
    <w:p w:rsidR="00DB4874" w:rsidRDefault="00D96DEB">
      <w:pPr>
        <w:pStyle w:val="Default"/>
        <w:rPr>
          <w:b/>
          <w:sz w:val="23"/>
        </w:rPr>
      </w:pPr>
      <w:r>
        <w:rPr>
          <w:b/>
          <w:sz w:val="23"/>
        </w:rPr>
        <w:t>Основные функции Р</w:t>
      </w:r>
      <w:r w:rsidR="007C2BB3">
        <w:rPr>
          <w:b/>
          <w:sz w:val="23"/>
        </w:rPr>
        <w:t xml:space="preserve">МО: </w:t>
      </w:r>
    </w:p>
    <w:p w:rsidR="00DB4874" w:rsidRDefault="007C2BB3">
      <w:pPr>
        <w:pStyle w:val="Default"/>
        <w:jc w:val="both"/>
      </w:pPr>
      <w:r>
        <w:rPr>
          <w:sz w:val="23"/>
        </w:rPr>
        <w:t xml:space="preserve">- </w:t>
      </w:r>
      <w:r>
        <w:t xml:space="preserve">оказание практической помощи педагогам; </w:t>
      </w:r>
    </w:p>
    <w:p w:rsidR="00DB4874" w:rsidRDefault="007C2BB3">
      <w:pPr>
        <w:pStyle w:val="Default"/>
        <w:jc w:val="both"/>
      </w:pPr>
      <w:r>
        <w:t xml:space="preserve">- поддержка педагогической инициативы, инновационных процессов; </w:t>
      </w:r>
    </w:p>
    <w:p w:rsidR="00DB4874" w:rsidRDefault="007C2BB3">
      <w:pPr>
        <w:pStyle w:val="Default"/>
        <w:jc w:val="both"/>
      </w:pPr>
      <w:r>
        <w:t xml:space="preserve">- изучение нормативной и методической документации по вопросам образования; </w:t>
      </w:r>
    </w:p>
    <w:p w:rsidR="00DB4874" w:rsidRDefault="007C2BB3">
      <w:pPr>
        <w:pStyle w:val="Default"/>
        <w:jc w:val="both"/>
      </w:pPr>
      <w:r>
        <w:rPr>
          <w:sz w:val="23"/>
        </w:rPr>
        <w:t xml:space="preserve">- </w:t>
      </w:r>
      <w:r>
        <w:t xml:space="preserve">ознакомление с анализом состояния преподавания предмета по итогам </w:t>
      </w:r>
      <w:proofErr w:type="spellStart"/>
      <w:r>
        <w:t>внутришкольного</w:t>
      </w:r>
      <w:proofErr w:type="spellEnd"/>
      <w:r>
        <w:t xml:space="preserve"> контроля; </w:t>
      </w:r>
    </w:p>
    <w:p w:rsidR="00DB4874" w:rsidRDefault="007C2BB3">
      <w:pPr>
        <w:pStyle w:val="Default"/>
        <w:jc w:val="both"/>
      </w:pPr>
      <w:r>
        <w:lastRenderedPageBreak/>
        <w:t xml:space="preserve">- разработка рекомендаций по </w:t>
      </w:r>
      <w:proofErr w:type="spellStart"/>
      <w:r>
        <w:t>здоровьесберегающим</w:t>
      </w:r>
      <w:proofErr w:type="spellEnd"/>
      <w:r>
        <w:t xml:space="preserve"> технологиям в процессе обучения; </w:t>
      </w:r>
    </w:p>
    <w:p w:rsidR="00DB4874" w:rsidRDefault="007C2BB3">
      <w:pPr>
        <w:pStyle w:val="Default"/>
        <w:jc w:val="both"/>
      </w:pPr>
      <w:r>
        <w:t xml:space="preserve">- </w:t>
      </w:r>
      <w:proofErr w:type="spellStart"/>
      <w:r>
        <w:t>взаимопосещение</w:t>
      </w:r>
      <w:proofErr w:type="spellEnd"/>
      <w:r>
        <w:t xml:space="preserve"> уроков по определенной тематике с последующим анализом; </w:t>
      </w:r>
    </w:p>
    <w:p w:rsidR="00DB4874" w:rsidRDefault="007C2BB3">
      <w:pPr>
        <w:pStyle w:val="Default"/>
        <w:jc w:val="both"/>
      </w:pPr>
      <w:r>
        <w:t>- организация открытых уроков; мастер- классов;</w:t>
      </w:r>
    </w:p>
    <w:p w:rsidR="00DB4874" w:rsidRDefault="007C2BB3">
      <w:pPr>
        <w:pStyle w:val="Default"/>
        <w:jc w:val="both"/>
      </w:pPr>
      <w:r>
        <w:t xml:space="preserve">- ознакомление с методическими разработками по предметам, анализ методики преподавания; </w:t>
      </w:r>
    </w:p>
    <w:p w:rsidR="00DB4874" w:rsidRDefault="007C2BB3">
      <w:pPr>
        <w:pStyle w:val="Default"/>
        <w:jc w:val="both"/>
      </w:pPr>
      <w:r>
        <w:t xml:space="preserve">- изучение актуального педагогического опыта; </w:t>
      </w:r>
    </w:p>
    <w:p w:rsidR="00DB4874" w:rsidRDefault="007C2BB3">
      <w:pPr>
        <w:pStyle w:val="Default"/>
        <w:jc w:val="both"/>
      </w:pPr>
      <w:r>
        <w:t xml:space="preserve">- отчеты о профессиональном образовании, работа педагогов по повышению квалификации; </w:t>
      </w:r>
    </w:p>
    <w:p w:rsidR="00DB4874" w:rsidRDefault="007C2BB3">
      <w:pPr>
        <w:pStyle w:val="Default"/>
        <w:jc w:val="both"/>
      </w:pPr>
      <w:r>
        <w:t xml:space="preserve">- организация и проведение предметной недели; </w:t>
      </w:r>
    </w:p>
    <w:p w:rsidR="00DB4874" w:rsidRDefault="007C2BB3">
      <w:pPr>
        <w:pStyle w:val="Default"/>
        <w:jc w:val="both"/>
      </w:pPr>
      <w: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DB4874" w:rsidRDefault="00DB4874">
      <w:pPr>
        <w:pStyle w:val="Default"/>
        <w:jc w:val="both"/>
      </w:pPr>
    </w:p>
    <w:p w:rsidR="00DB4874" w:rsidRDefault="00D96DEB">
      <w:pPr>
        <w:pStyle w:val="Default"/>
        <w:rPr>
          <w:b/>
        </w:rPr>
      </w:pPr>
      <w:r>
        <w:rPr>
          <w:b/>
        </w:rPr>
        <w:t>Основные формы работы Р</w:t>
      </w:r>
      <w:r w:rsidR="007C2BB3">
        <w:rPr>
          <w:b/>
        </w:rPr>
        <w:t xml:space="preserve">МО: </w:t>
      </w:r>
    </w:p>
    <w:p w:rsidR="00DB4874" w:rsidRDefault="007C2BB3">
      <w:pPr>
        <w:pStyle w:val="Default"/>
        <w:numPr>
          <w:ilvl w:val="0"/>
          <w:numId w:val="1"/>
        </w:numPr>
        <w:jc w:val="both"/>
        <w:rPr>
          <w:b/>
        </w:rPr>
      </w:pPr>
      <w:r>
        <w:t xml:space="preserve">заседания методических объединений по вопросам методики обучения и воспитания учащихся; </w:t>
      </w:r>
    </w:p>
    <w:p w:rsidR="00DB4874" w:rsidRDefault="007C2BB3">
      <w:pPr>
        <w:pStyle w:val="Default"/>
        <w:numPr>
          <w:ilvl w:val="0"/>
          <w:numId w:val="1"/>
        </w:numPr>
        <w:spacing w:after="30"/>
        <w:jc w:val="both"/>
      </w:pPr>
      <w:r>
        <w:t>консультации учителей-предметников с руководителем м/</w:t>
      </w:r>
      <w:proofErr w:type="gramStart"/>
      <w:r>
        <w:t>о</w:t>
      </w:r>
      <w:proofErr w:type="gramEnd"/>
      <w:r>
        <w:t xml:space="preserve"> по текущим вопросам;</w:t>
      </w:r>
    </w:p>
    <w:p w:rsidR="00DB4874" w:rsidRDefault="007C2BB3">
      <w:pPr>
        <w:pStyle w:val="Default"/>
        <w:numPr>
          <w:ilvl w:val="0"/>
          <w:numId w:val="1"/>
        </w:numPr>
        <w:spacing w:after="30"/>
        <w:jc w:val="both"/>
      </w:pPr>
      <w:r>
        <w:t xml:space="preserve">открытые уроки и внеклассные мероприятия по предмету; </w:t>
      </w:r>
    </w:p>
    <w:p w:rsidR="00DB4874" w:rsidRDefault="007C2BB3">
      <w:pPr>
        <w:pStyle w:val="Default"/>
        <w:numPr>
          <w:ilvl w:val="0"/>
          <w:numId w:val="1"/>
        </w:numPr>
        <w:spacing w:after="30"/>
        <w:jc w:val="both"/>
      </w:pPr>
      <w: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DB4874" w:rsidRDefault="007C2BB3">
      <w:pPr>
        <w:pStyle w:val="Default"/>
        <w:numPr>
          <w:ilvl w:val="0"/>
          <w:numId w:val="1"/>
        </w:numPr>
        <w:spacing w:after="30"/>
        <w:jc w:val="both"/>
      </w:pPr>
      <w:r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DB4874" w:rsidRDefault="007C2BB3">
      <w:pPr>
        <w:pStyle w:val="Default"/>
        <w:numPr>
          <w:ilvl w:val="0"/>
          <w:numId w:val="1"/>
        </w:numPr>
        <w:spacing w:after="30"/>
        <w:jc w:val="both"/>
      </w:pPr>
      <w:r>
        <w:t xml:space="preserve">проведение предметной недели; </w:t>
      </w:r>
    </w:p>
    <w:p w:rsidR="00DB4874" w:rsidRDefault="007C2BB3">
      <w:pPr>
        <w:pStyle w:val="Default"/>
        <w:numPr>
          <w:ilvl w:val="0"/>
          <w:numId w:val="1"/>
        </w:numPr>
        <w:spacing w:after="30"/>
        <w:jc w:val="both"/>
      </w:pPr>
      <w:proofErr w:type="spellStart"/>
      <w:r>
        <w:t>взаимопосещение</w:t>
      </w:r>
      <w:proofErr w:type="spellEnd"/>
      <w:r>
        <w:t xml:space="preserve"> уроков педагогами цикла. </w:t>
      </w:r>
    </w:p>
    <w:p w:rsidR="00DB4874" w:rsidRDefault="00DB4874">
      <w:pPr>
        <w:pStyle w:val="Default"/>
        <w:rPr>
          <w:sz w:val="23"/>
        </w:rPr>
      </w:pPr>
    </w:p>
    <w:p w:rsidR="00DB4874" w:rsidRDefault="007C2BB3">
      <w:pPr>
        <w:pStyle w:val="Default"/>
      </w:pPr>
      <w:r>
        <w:rPr>
          <w:b/>
        </w:rPr>
        <w:t xml:space="preserve">Содержание работы методического объединения учителей математического цикла </w:t>
      </w:r>
    </w:p>
    <w:p w:rsidR="00DB4874" w:rsidRDefault="00D96DEB">
      <w:pPr>
        <w:pStyle w:val="Default"/>
        <w:numPr>
          <w:ilvl w:val="0"/>
          <w:numId w:val="2"/>
        </w:numPr>
        <w:spacing w:after="25"/>
      </w:pPr>
      <w:r>
        <w:t>Проведение заседаний Р</w:t>
      </w:r>
      <w:r w:rsidR="007C2BB3">
        <w:t xml:space="preserve">МО </w:t>
      </w:r>
    </w:p>
    <w:p w:rsidR="00DB4874" w:rsidRDefault="007C2BB3">
      <w:pPr>
        <w:pStyle w:val="Default"/>
        <w:numPr>
          <w:ilvl w:val="0"/>
          <w:numId w:val="2"/>
        </w:numPr>
        <w:spacing w:after="25"/>
      </w:pPr>
      <w:r>
        <w:t>Выполнение нормативных документов, исп</w:t>
      </w:r>
      <w:r w:rsidR="00D96DEB">
        <w:t>олнение решений и рекомендаций Р</w:t>
      </w:r>
      <w:r>
        <w:t xml:space="preserve">МО </w:t>
      </w:r>
    </w:p>
    <w:p w:rsidR="00DB4874" w:rsidRDefault="007C2BB3">
      <w:pPr>
        <w:pStyle w:val="Default"/>
        <w:numPr>
          <w:ilvl w:val="0"/>
          <w:numId w:val="2"/>
        </w:numPr>
        <w:spacing w:after="25"/>
      </w:pPr>
      <w:r>
        <w:t>Знакомство с передовым опытом и внедрен</w:t>
      </w:r>
      <w:r w:rsidR="00D96DEB">
        <w:t>ие его в деятельность учителей Р</w:t>
      </w:r>
      <w:r>
        <w:t xml:space="preserve">МО </w:t>
      </w:r>
    </w:p>
    <w:p w:rsidR="00DB4874" w:rsidRDefault="007C2BB3">
      <w:pPr>
        <w:pStyle w:val="Default"/>
        <w:numPr>
          <w:ilvl w:val="0"/>
          <w:numId w:val="2"/>
        </w:numPr>
        <w:spacing w:after="25"/>
      </w:pPr>
      <w:r>
        <w:t xml:space="preserve">Проведение и подготовка учащихся к олимпиадам, научным конференциям, интеллектуальным конкурсам и т.д. </w:t>
      </w:r>
    </w:p>
    <w:p w:rsidR="00DB4874" w:rsidRDefault="007C2BB3">
      <w:pPr>
        <w:pStyle w:val="Default"/>
        <w:numPr>
          <w:ilvl w:val="0"/>
          <w:numId w:val="2"/>
        </w:numPr>
        <w:spacing w:after="25"/>
      </w:pPr>
      <w:r>
        <w:t xml:space="preserve">Подготовка и проведение внеклассных мероприятий по предметам </w:t>
      </w:r>
    </w:p>
    <w:p w:rsidR="00DB4874" w:rsidRDefault="007C2BB3">
      <w:pPr>
        <w:pStyle w:val="Default"/>
        <w:numPr>
          <w:ilvl w:val="0"/>
          <w:numId w:val="2"/>
        </w:numPr>
        <w:spacing w:after="25"/>
      </w:pPr>
      <w:r>
        <w:t xml:space="preserve">Посещение учебных, факультативных и кружковых и внеурочных занятий по предметам </w:t>
      </w:r>
    </w:p>
    <w:p w:rsidR="00DB4874" w:rsidRDefault="007C2BB3">
      <w:pPr>
        <w:pStyle w:val="Default"/>
        <w:numPr>
          <w:ilvl w:val="0"/>
          <w:numId w:val="2"/>
        </w:numPr>
      </w:pPr>
      <w:r>
        <w:t xml:space="preserve">Работа над темами самообразования </w:t>
      </w:r>
    </w:p>
    <w:p w:rsidR="00DB4874" w:rsidRDefault="00DB4874">
      <w:pPr>
        <w:pStyle w:val="Default"/>
        <w:rPr>
          <w:sz w:val="23"/>
        </w:rPr>
      </w:pPr>
    </w:p>
    <w:p w:rsidR="00DB4874" w:rsidRDefault="007C2BB3">
      <w:pPr>
        <w:pStyle w:val="Default"/>
        <w:rPr>
          <w:b/>
        </w:rPr>
      </w:pPr>
      <w:r>
        <w:rPr>
          <w:b/>
        </w:rPr>
        <w:t>Раздел 1. Организационно-педагогическая деятельность</w:t>
      </w:r>
    </w:p>
    <w:p w:rsidR="00DB4874" w:rsidRDefault="00DB4874">
      <w:pPr>
        <w:pStyle w:val="Default"/>
      </w:pPr>
    </w:p>
    <w:tbl>
      <w:tblPr>
        <w:tblStyle w:val="a8"/>
        <w:tblW w:w="0" w:type="auto"/>
        <w:tblLayout w:type="fixed"/>
        <w:tblLook w:val="04A0"/>
      </w:tblPr>
      <w:tblGrid>
        <w:gridCol w:w="697"/>
        <w:gridCol w:w="4514"/>
        <w:gridCol w:w="1843"/>
        <w:gridCol w:w="2552"/>
      </w:tblGrid>
      <w:tr w:rsidR="00DB4874">
        <w:tc>
          <w:tcPr>
            <w:tcW w:w="697" w:type="dxa"/>
          </w:tcPr>
          <w:p w:rsidR="00D84F49" w:rsidRDefault="00D84F49" w:rsidP="00D84F4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B4874" w:rsidRDefault="00E72B05" w:rsidP="00D84F49">
            <w:pPr>
              <w:pStyle w:val="Default"/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7C2BB3">
              <w:rPr>
                <w:b/>
              </w:rPr>
              <w:t>/</w:t>
            </w:r>
            <w:proofErr w:type="spellStart"/>
            <w:r w:rsidR="007C2BB3">
              <w:rPr>
                <w:b/>
              </w:rPr>
              <w:t>п</w:t>
            </w:r>
            <w:proofErr w:type="spellEnd"/>
          </w:p>
        </w:tc>
        <w:tc>
          <w:tcPr>
            <w:tcW w:w="4514" w:type="dxa"/>
          </w:tcPr>
          <w:p w:rsidR="00DB4874" w:rsidRDefault="007C2BB3" w:rsidP="00D84F49">
            <w:pPr>
              <w:pStyle w:val="Default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DB4874" w:rsidRDefault="007C2BB3" w:rsidP="00D84F49">
            <w:pPr>
              <w:pStyle w:val="Default"/>
              <w:jc w:val="center"/>
            </w:pPr>
            <w:r>
              <w:rPr>
                <w:b/>
              </w:rPr>
              <w:t>Сроки</w:t>
            </w:r>
          </w:p>
          <w:p w:rsidR="00DB4874" w:rsidRDefault="00DB4874" w:rsidP="00D84F49">
            <w:pPr>
              <w:pStyle w:val="Default"/>
              <w:jc w:val="center"/>
            </w:pPr>
          </w:p>
        </w:tc>
        <w:tc>
          <w:tcPr>
            <w:tcW w:w="2552" w:type="dxa"/>
          </w:tcPr>
          <w:p w:rsidR="00DB4874" w:rsidRDefault="007C2BB3" w:rsidP="00D84F49">
            <w:pPr>
              <w:pStyle w:val="Default"/>
              <w:jc w:val="center"/>
            </w:pPr>
            <w:r>
              <w:rPr>
                <w:b/>
              </w:rPr>
              <w:t>Ответственный</w:t>
            </w:r>
          </w:p>
          <w:p w:rsidR="00DB4874" w:rsidRDefault="00DB4874" w:rsidP="00D84F49">
            <w:pPr>
              <w:pStyle w:val="Default"/>
              <w:jc w:val="center"/>
            </w:pPr>
          </w:p>
        </w:tc>
      </w:tr>
      <w:tr w:rsidR="00DB4874">
        <w:tc>
          <w:tcPr>
            <w:tcW w:w="697" w:type="dxa"/>
          </w:tcPr>
          <w:p w:rsidR="00DB4874" w:rsidRDefault="007C2BB3">
            <w:pPr>
              <w:pStyle w:val="Default"/>
            </w:pPr>
            <w:r>
              <w:t>1.1</w:t>
            </w:r>
          </w:p>
        </w:tc>
        <w:tc>
          <w:tcPr>
            <w:tcW w:w="4514" w:type="dxa"/>
          </w:tcPr>
          <w:p w:rsidR="00DB4874" w:rsidRDefault="00D96DEB">
            <w:pPr>
              <w:pStyle w:val="Default"/>
            </w:pPr>
            <w:r>
              <w:t>Утверждение плана работы Р</w:t>
            </w:r>
            <w:r w:rsidR="007C2BB3">
              <w:t xml:space="preserve">МО на 2022-2023 учебный год. </w:t>
            </w:r>
          </w:p>
        </w:tc>
        <w:tc>
          <w:tcPr>
            <w:tcW w:w="1843" w:type="dxa"/>
          </w:tcPr>
          <w:p w:rsidR="00DB4874" w:rsidRDefault="007C2BB3">
            <w:pPr>
              <w:pStyle w:val="Default"/>
            </w:pPr>
            <w:r>
              <w:t xml:space="preserve">Август </w:t>
            </w:r>
          </w:p>
        </w:tc>
        <w:tc>
          <w:tcPr>
            <w:tcW w:w="2552" w:type="dxa"/>
          </w:tcPr>
          <w:p w:rsidR="00DB4874" w:rsidRDefault="00D96DEB">
            <w:pPr>
              <w:pStyle w:val="Default"/>
            </w:pPr>
            <w:r>
              <w:t>Руководитель Р</w:t>
            </w:r>
            <w:r w:rsidR="007C2BB3">
              <w:t xml:space="preserve">МО </w:t>
            </w:r>
          </w:p>
        </w:tc>
      </w:tr>
      <w:tr w:rsidR="00DB4874">
        <w:tc>
          <w:tcPr>
            <w:tcW w:w="697" w:type="dxa"/>
          </w:tcPr>
          <w:p w:rsidR="00DB4874" w:rsidRDefault="007C2BB3">
            <w:pPr>
              <w:pStyle w:val="Default"/>
            </w:pPr>
            <w:r>
              <w:t>1.2</w:t>
            </w:r>
          </w:p>
        </w:tc>
        <w:tc>
          <w:tcPr>
            <w:tcW w:w="4514" w:type="dxa"/>
          </w:tcPr>
          <w:p w:rsidR="00DB4874" w:rsidRDefault="007C2BB3">
            <w:pPr>
              <w:pStyle w:val="Default"/>
            </w:pPr>
            <w:r>
              <w:t>Создание банк</w:t>
            </w:r>
            <w:r w:rsidR="00D96DEB">
              <w:t>а данных учителей-предметников Р</w:t>
            </w:r>
            <w:r>
              <w:t xml:space="preserve">МО </w:t>
            </w:r>
          </w:p>
          <w:p w:rsidR="00DB4874" w:rsidRDefault="00DB4874">
            <w:pPr>
              <w:pStyle w:val="Default"/>
            </w:pPr>
          </w:p>
        </w:tc>
        <w:tc>
          <w:tcPr>
            <w:tcW w:w="1843" w:type="dxa"/>
          </w:tcPr>
          <w:p w:rsidR="00DB4874" w:rsidRDefault="007C2BB3">
            <w:pPr>
              <w:pStyle w:val="Default"/>
            </w:pPr>
            <w:r>
              <w:t xml:space="preserve">Сентябрь-октябрь </w:t>
            </w:r>
          </w:p>
        </w:tc>
        <w:tc>
          <w:tcPr>
            <w:tcW w:w="2552" w:type="dxa"/>
          </w:tcPr>
          <w:p w:rsidR="00DB4874" w:rsidRDefault="00D96DEB">
            <w:pPr>
              <w:pStyle w:val="Default"/>
            </w:pPr>
            <w:r>
              <w:t>Руководитель Р</w:t>
            </w:r>
            <w:r w:rsidR="007C2BB3">
              <w:t xml:space="preserve">МО </w:t>
            </w:r>
          </w:p>
          <w:p w:rsidR="00DB4874" w:rsidRDefault="00DB4874">
            <w:pPr>
              <w:pStyle w:val="Default"/>
            </w:pPr>
          </w:p>
        </w:tc>
      </w:tr>
      <w:tr w:rsidR="00DB4874">
        <w:tc>
          <w:tcPr>
            <w:tcW w:w="697" w:type="dxa"/>
          </w:tcPr>
          <w:p w:rsidR="00DB4874" w:rsidRDefault="007C2BB3">
            <w:pPr>
              <w:pStyle w:val="Default"/>
            </w:pPr>
            <w:r>
              <w:t>1.3</w:t>
            </w:r>
          </w:p>
        </w:tc>
        <w:tc>
          <w:tcPr>
            <w:tcW w:w="4514" w:type="dxa"/>
          </w:tcPr>
          <w:p w:rsidR="00DB4874" w:rsidRDefault="00D96DEB">
            <w:pPr>
              <w:pStyle w:val="Default"/>
            </w:pPr>
            <w:r>
              <w:t>Проведение заседаний Р</w:t>
            </w:r>
            <w:r w:rsidR="007C2BB3">
              <w:t xml:space="preserve">МО </w:t>
            </w:r>
          </w:p>
        </w:tc>
        <w:tc>
          <w:tcPr>
            <w:tcW w:w="1843" w:type="dxa"/>
          </w:tcPr>
          <w:p w:rsidR="00DB4874" w:rsidRDefault="007C2BB3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2552" w:type="dxa"/>
          </w:tcPr>
          <w:p w:rsidR="00DB4874" w:rsidRDefault="00D96DEB">
            <w:pPr>
              <w:pStyle w:val="Default"/>
            </w:pPr>
            <w:r>
              <w:t>Руководитель Р</w:t>
            </w:r>
            <w:r w:rsidR="007C2BB3">
              <w:t xml:space="preserve">МО </w:t>
            </w:r>
          </w:p>
        </w:tc>
      </w:tr>
      <w:tr w:rsidR="00DB4874">
        <w:tc>
          <w:tcPr>
            <w:tcW w:w="697" w:type="dxa"/>
          </w:tcPr>
          <w:p w:rsidR="00DB4874" w:rsidRDefault="007C2BB3">
            <w:pPr>
              <w:pStyle w:val="Default"/>
            </w:pPr>
            <w:r>
              <w:t>1.4</w:t>
            </w:r>
          </w:p>
        </w:tc>
        <w:tc>
          <w:tcPr>
            <w:tcW w:w="4514" w:type="dxa"/>
          </w:tcPr>
          <w:p w:rsidR="00DB4874" w:rsidRDefault="007C2BB3">
            <w:pPr>
              <w:pStyle w:val="Default"/>
            </w:pPr>
            <w:r>
              <w:t xml:space="preserve">Участие в педагогических советах школы, методических семинарах, заседаниях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843" w:type="dxa"/>
          </w:tcPr>
          <w:p w:rsidR="00DB4874" w:rsidRDefault="007C2BB3">
            <w:pPr>
              <w:pStyle w:val="Default"/>
            </w:pPr>
            <w:r>
              <w:t xml:space="preserve">В течение года </w:t>
            </w:r>
          </w:p>
          <w:p w:rsidR="00DB4874" w:rsidRDefault="00DB4874">
            <w:pPr>
              <w:pStyle w:val="Default"/>
            </w:pPr>
          </w:p>
        </w:tc>
        <w:tc>
          <w:tcPr>
            <w:tcW w:w="2552" w:type="dxa"/>
          </w:tcPr>
          <w:p w:rsidR="00DB4874" w:rsidRDefault="00D96DEB">
            <w:pPr>
              <w:pStyle w:val="Default"/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>
            <w:pPr>
              <w:pStyle w:val="Default"/>
            </w:pPr>
          </w:p>
        </w:tc>
      </w:tr>
      <w:tr w:rsidR="00DB4874">
        <w:tc>
          <w:tcPr>
            <w:tcW w:w="69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1.5</w:t>
            </w:r>
          </w:p>
        </w:tc>
        <w:tc>
          <w:tcPr>
            <w:tcW w:w="4514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Актуализация нормативных требований </w:t>
            </w:r>
            <w:proofErr w:type="spellStart"/>
            <w:r>
              <w:t>СанП</w:t>
            </w:r>
            <w:proofErr w:type="spellEnd"/>
            <w:r>
              <w:t xml:space="preserve"> И Н, охраны труда для всех </w:t>
            </w:r>
            <w:r>
              <w:lastRenderedPageBreak/>
              <w:t xml:space="preserve">участников образовательного процесса. </w:t>
            </w:r>
          </w:p>
        </w:tc>
        <w:tc>
          <w:tcPr>
            <w:tcW w:w="1843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lastRenderedPageBreak/>
              <w:t xml:space="preserve">Август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552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</w:tc>
      </w:tr>
      <w:tr w:rsidR="00DB4874">
        <w:tc>
          <w:tcPr>
            <w:tcW w:w="69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lastRenderedPageBreak/>
              <w:t>1.6</w:t>
            </w:r>
          </w:p>
        </w:tc>
        <w:tc>
          <w:tcPr>
            <w:tcW w:w="45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/>
            </w:tblPr>
            <w:tblGrid>
              <w:gridCol w:w="3828"/>
            </w:tblGrid>
            <w:tr w:rsidR="00DB4874">
              <w:trPr>
                <w:trHeight w:val="109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4874" w:rsidRDefault="007C2BB3" w:rsidP="000B3A94">
                  <w:pPr>
                    <w:pStyle w:val="Default"/>
                    <w:tabs>
                      <w:tab w:val="left" w:pos="2977"/>
                    </w:tabs>
                  </w:pPr>
                  <w:r>
                    <w:t xml:space="preserve">Утверждение тем самообразования </w:t>
                  </w:r>
                </w:p>
              </w:tc>
            </w:tr>
          </w:tbl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1843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сентябрь </w:t>
            </w:r>
          </w:p>
        </w:tc>
        <w:tc>
          <w:tcPr>
            <w:tcW w:w="2552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</w:tc>
      </w:tr>
      <w:tr w:rsidR="00DB4874">
        <w:tc>
          <w:tcPr>
            <w:tcW w:w="69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1.7</w:t>
            </w:r>
          </w:p>
        </w:tc>
        <w:tc>
          <w:tcPr>
            <w:tcW w:w="4514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Анализ работы Р</w:t>
            </w:r>
            <w:r w:rsidR="007C2BB3">
              <w:t xml:space="preserve">МО за 2022-2023 </w:t>
            </w:r>
            <w:proofErr w:type="spellStart"/>
            <w:r w:rsidR="007C2BB3">
              <w:t>уч</w:t>
            </w:r>
            <w:proofErr w:type="spellEnd"/>
            <w:r w:rsidR="007C2BB3">
              <w:t xml:space="preserve">. год </w:t>
            </w:r>
          </w:p>
        </w:tc>
        <w:tc>
          <w:tcPr>
            <w:tcW w:w="1843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май 2023г </w:t>
            </w:r>
          </w:p>
        </w:tc>
        <w:tc>
          <w:tcPr>
            <w:tcW w:w="2552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Руководитель Р</w:t>
            </w:r>
            <w:r w:rsidR="007C2BB3">
              <w:t xml:space="preserve">МО </w:t>
            </w:r>
          </w:p>
        </w:tc>
      </w:tr>
      <w:tr w:rsidR="00DB4874">
        <w:tc>
          <w:tcPr>
            <w:tcW w:w="69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1.8</w:t>
            </w:r>
          </w:p>
        </w:tc>
        <w:tc>
          <w:tcPr>
            <w:tcW w:w="4514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Составление плана работы Р</w:t>
            </w:r>
            <w:r w:rsidR="007C2BB3">
              <w:t xml:space="preserve">МО на 2023-2024 учебный год </w:t>
            </w:r>
          </w:p>
        </w:tc>
        <w:tc>
          <w:tcPr>
            <w:tcW w:w="1843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Май- август </w:t>
            </w: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2023г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552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Руководитель Р</w:t>
            </w:r>
            <w:r w:rsidR="007C2BB3">
              <w:t xml:space="preserve">МО,  </w:t>
            </w:r>
          </w:p>
        </w:tc>
      </w:tr>
      <w:tr w:rsidR="00DB4874">
        <w:tc>
          <w:tcPr>
            <w:tcW w:w="69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1.9</w:t>
            </w:r>
          </w:p>
        </w:tc>
        <w:tc>
          <w:tcPr>
            <w:tcW w:w="4514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</w:t>
            </w:r>
          </w:p>
        </w:tc>
        <w:tc>
          <w:tcPr>
            <w:tcW w:w="1843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</w:tc>
        <w:tc>
          <w:tcPr>
            <w:tcW w:w="2552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</w:tc>
      </w:tr>
    </w:tbl>
    <w:p w:rsidR="00DB4874" w:rsidRDefault="00DB4874" w:rsidP="000B3A94">
      <w:pPr>
        <w:tabs>
          <w:tab w:val="left" w:pos="2977"/>
        </w:tabs>
        <w:rPr>
          <w:rFonts w:ascii="Times New Roman" w:hAnsi="Times New Roman"/>
        </w:rPr>
      </w:pPr>
    </w:p>
    <w:p w:rsidR="00DB4874" w:rsidRDefault="007C2BB3" w:rsidP="000B3A94">
      <w:pPr>
        <w:tabs>
          <w:tab w:val="left" w:pos="297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2. Учебно-методическая деятельность</w:t>
      </w:r>
    </w:p>
    <w:tbl>
      <w:tblPr>
        <w:tblStyle w:val="a8"/>
        <w:tblW w:w="0" w:type="auto"/>
        <w:tblLayout w:type="fixed"/>
        <w:tblLook w:val="04A0"/>
      </w:tblPr>
      <w:tblGrid>
        <w:gridCol w:w="729"/>
        <w:gridCol w:w="4482"/>
        <w:gridCol w:w="2127"/>
        <w:gridCol w:w="2268"/>
      </w:tblGrid>
      <w:tr w:rsidR="00DB4874">
        <w:tc>
          <w:tcPr>
            <w:tcW w:w="729" w:type="dxa"/>
          </w:tcPr>
          <w:p w:rsidR="00D84F49" w:rsidRDefault="00D84F49" w:rsidP="000B3A94">
            <w:pPr>
              <w:pStyle w:val="Default"/>
              <w:tabs>
                <w:tab w:val="left" w:pos="2977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B4874" w:rsidRDefault="00E72B05" w:rsidP="000B3A94">
            <w:pPr>
              <w:pStyle w:val="Default"/>
              <w:tabs>
                <w:tab w:val="left" w:pos="2977"/>
              </w:tabs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7C2BB3">
              <w:rPr>
                <w:b/>
              </w:rPr>
              <w:t>/</w:t>
            </w:r>
            <w:proofErr w:type="spellStart"/>
            <w:r w:rsidR="007C2BB3">
              <w:rPr>
                <w:b/>
              </w:rPr>
              <w:t>п</w:t>
            </w:r>
            <w:proofErr w:type="spellEnd"/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Сроки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  <w:jc w:val="center"/>
            </w:pPr>
          </w:p>
        </w:tc>
        <w:tc>
          <w:tcPr>
            <w:tcW w:w="2268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Ответственный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  <w:jc w:val="center"/>
            </w:pP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2.1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Изучение инструктивно-методических писем Министерства просвещения РФ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2.2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Разработка и утверждение рабочих программ по предметам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Август </w:t>
            </w:r>
          </w:p>
        </w:tc>
        <w:tc>
          <w:tcPr>
            <w:tcW w:w="2268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Руководитель </w:t>
            </w:r>
            <w:r w:rsidR="00D96DEB">
              <w:t>Р</w:t>
            </w:r>
            <w:r>
              <w:t>МО</w:t>
            </w:r>
          </w:p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>МО</w:t>
            </w: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2.3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Август </w:t>
            </w:r>
          </w:p>
        </w:tc>
        <w:tc>
          <w:tcPr>
            <w:tcW w:w="2268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Руководитель </w:t>
            </w:r>
            <w:r w:rsidR="00D96DEB">
              <w:t>Р</w:t>
            </w:r>
            <w:r>
              <w:t>МО</w:t>
            </w:r>
          </w:p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>МО</w:t>
            </w: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2.4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Подборка дидактического обеспечения учебных программ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2.5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Подготовка и проведение диагностических работ по математике в 5-9 классах и 10-11 классах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сентябрь </w:t>
            </w:r>
          </w:p>
        </w:tc>
        <w:tc>
          <w:tcPr>
            <w:tcW w:w="2268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Руководитель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2.6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сентябрь, </w:t>
            </w:r>
            <w:proofErr w:type="spellStart"/>
            <w:r>
              <w:t>октябрь</w:t>
            </w:r>
            <w:proofErr w:type="gramStart"/>
            <w:r>
              <w:t>,д</w:t>
            </w:r>
            <w:proofErr w:type="gramEnd"/>
            <w:r>
              <w:t>екабрь</w:t>
            </w:r>
            <w:proofErr w:type="spellEnd"/>
            <w:r>
              <w:t xml:space="preserve">, апрель, май </w:t>
            </w:r>
          </w:p>
        </w:tc>
        <w:tc>
          <w:tcPr>
            <w:tcW w:w="2268" w:type="dxa"/>
          </w:tcPr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>МО</w:t>
            </w: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2.7</w:t>
            </w:r>
          </w:p>
        </w:tc>
        <w:tc>
          <w:tcPr>
            <w:tcW w:w="4482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Участие в работе Р</w:t>
            </w:r>
            <w:r w:rsidR="007C2BB3">
              <w:t xml:space="preserve">МО и педагогических советах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</w:tc>
        <w:tc>
          <w:tcPr>
            <w:tcW w:w="2268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2.8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Проведение открытых уроков и мастер </w:t>
            </w:r>
            <w:proofErr w:type="gramStart"/>
            <w:r>
              <w:t>–к</w:t>
            </w:r>
            <w:proofErr w:type="gramEnd"/>
            <w:r>
              <w:t xml:space="preserve">лассов. </w:t>
            </w:r>
          </w:p>
        </w:tc>
        <w:tc>
          <w:tcPr>
            <w:tcW w:w="2127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2.9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Изучение нормативных документов и методических рекомендаций: </w:t>
            </w: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- промежуточной аттестации учащихся и осуществлении текущего контроля их успеваемости (5-8, 10 классы) </w:t>
            </w: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- государственной итоговой аттестации учащихся 9 классов  и 11 класса</w:t>
            </w:r>
          </w:p>
        </w:tc>
        <w:tc>
          <w:tcPr>
            <w:tcW w:w="2127" w:type="dxa"/>
          </w:tcPr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Октябрь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</w:tc>
        <w:tc>
          <w:tcPr>
            <w:tcW w:w="2268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</w:tc>
      </w:tr>
      <w:tr w:rsidR="00DB4874">
        <w:tc>
          <w:tcPr>
            <w:tcW w:w="729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2.10</w:t>
            </w:r>
          </w:p>
        </w:tc>
        <w:tc>
          <w:tcPr>
            <w:tcW w:w="4482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Подготовка и проведение промежуточной аттестации учащихся и государственной итоговой аттестации учащихся 9 и 11 классов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D96DEB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</w:tbl>
    <w:p w:rsidR="00DB4874" w:rsidRDefault="00DB4874" w:rsidP="000B3A94">
      <w:pPr>
        <w:tabs>
          <w:tab w:val="left" w:pos="2977"/>
        </w:tabs>
        <w:rPr>
          <w:rFonts w:ascii="Times New Roman" w:hAnsi="Times New Roman"/>
        </w:rPr>
      </w:pPr>
    </w:p>
    <w:p w:rsidR="00DB4874" w:rsidRDefault="007C2BB3" w:rsidP="000B3A94">
      <w:pPr>
        <w:tabs>
          <w:tab w:val="left" w:pos="297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Мероприятия по усвоению обязательного минимума образования по предметам</w:t>
      </w:r>
    </w:p>
    <w:tbl>
      <w:tblPr>
        <w:tblStyle w:val="a8"/>
        <w:tblW w:w="0" w:type="auto"/>
        <w:tblLayout w:type="fixed"/>
        <w:tblLook w:val="04A0"/>
      </w:tblPr>
      <w:tblGrid>
        <w:gridCol w:w="761"/>
        <w:gridCol w:w="4450"/>
        <w:gridCol w:w="2127"/>
        <w:gridCol w:w="2268"/>
      </w:tblGrid>
      <w:tr w:rsidR="00DB4874">
        <w:tc>
          <w:tcPr>
            <w:tcW w:w="761" w:type="dxa"/>
          </w:tcPr>
          <w:p w:rsidR="00D84F49" w:rsidRDefault="00D84F49" w:rsidP="000B3A94">
            <w:pPr>
              <w:pStyle w:val="Default"/>
              <w:tabs>
                <w:tab w:val="left" w:pos="2977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B4874" w:rsidRDefault="00D84F49" w:rsidP="000B3A94">
            <w:pPr>
              <w:pStyle w:val="Default"/>
              <w:tabs>
                <w:tab w:val="left" w:pos="2977"/>
              </w:tabs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7C2BB3">
              <w:rPr>
                <w:b/>
              </w:rPr>
              <w:t>/</w:t>
            </w:r>
            <w:proofErr w:type="spellStart"/>
            <w:r w:rsidR="007C2BB3">
              <w:rPr>
                <w:b/>
              </w:rPr>
              <w:t>п</w:t>
            </w:r>
            <w:proofErr w:type="spellEnd"/>
          </w:p>
        </w:tc>
        <w:tc>
          <w:tcPr>
            <w:tcW w:w="445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Сроки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  <w:jc w:val="center"/>
            </w:pPr>
          </w:p>
        </w:tc>
        <w:tc>
          <w:tcPr>
            <w:tcW w:w="2268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Ответственный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  <w:jc w:val="center"/>
            </w:pPr>
          </w:p>
        </w:tc>
      </w:tr>
      <w:tr w:rsidR="00DB4874">
        <w:tc>
          <w:tcPr>
            <w:tcW w:w="76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3.1</w:t>
            </w:r>
          </w:p>
        </w:tc>
        <w:tc>
          <w:tcPr>
            <w:tcW w:w="445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Организация и проведение контроля выполнения учебных программ, </w:t>
            </w:r>
            <w:r>
              <w:lastRenderedPageBreak/>
              <w:t xml:space="preserve">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lastRenderedPageBreak/>
              <w:t xml:space="preserve">Ноябрь </w:t>
            </w: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Январь </w:t>
            </w: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lastRenderedPageBreak/>
              <w:t xml:space="preserve">Март </w:t>
            </w: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Май </w:t>
            </w: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lastRenderedPageBreak/>
              <w:t>Руководитель Р</w:t>
            </w:r>
            <w:r w:rsidR="007C2BB3">
              <w:t xml:space="preserve">МО, </w:t>
            </w:r>
          </w:p>
          <w:p w:rsidR="00DB4874" w:rsidRDefault="000B3A94" w:rsidP="000B3A94">
            <w:pPr>
              <w:pStyle w:val="Default"/>
              <w:tabs>
                <w:tab w:val="left" w:pos="2977"/>
              </w:tabs>
            </w:pPr>
            <w:r>
              <w:lastRenderedPageBreak/>
              <w:t>Ч</w:t>
            </w:r>
            <w:r w:rsidR="00E72B05">
              <w:t>лены Р</w:t>
            </w:r>
            <w:r w:rsidR="007C2BB3">
              <w:t xml:space="preserve">МО </w:t>
            </w:r>
          </w:p>
        </w:tc>
      </w:tr>
      <w:tr w:rsidR="00DB4874">
        <w:tc>
          <w:tcPr>
            <w:tcW w:w="76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lastRenderedPageBreak/>
              <w:t>3.2</w:t>
            </w:r>
          </w:p>
        </w:tc>
        <w:tc>
          <w:tcPr>
            <w:tcW w:w="445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Участие в работе  педсоветов по  итоговой успеваемости учащихся за четверть, полугодие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По окончании четверти, полугодия, года. </w:t>
            </w: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Руководитель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6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3.3</w:t>
            </w:r>
          </w:p>
        </w:tc>
        <w:tc>
          <w:tcPr>
            <w:tcW w:w="445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Осуществление контроля выполнения практической части учебной программы.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Январь, май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Руководитель Р</w:t>
            </w:r>
            <w:r w:rsidR="007C2BB3">
              <w:t>МО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6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3.4</w:t>
            </w:r>
          </w:p>
        </w:tc>
        <w:tc>
          <w:tcPr>
            <w:tcW w:w="445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Оказание консультативной помощи при подготовке к экзаменам по предметам математического цикла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Апрель – июнь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</w:tbl>
    <w:p w:rsidR="00DB4874" w:rsidRDefault="00DB4874" w:rsidP="000B3A94">
      <w:pPr>
        <w:tabs>
          <w:tab w:val="left" w:pos="2977"/>
        </w:tabs>
        <w:rPr>
          <w:rFonts w:ascii="Times New Roman" w:hAnsi="Times New Roman"/>
        </w:rPr>
      </w:pPr>
    </w:p>
    <w:p w:rsidR="00DB4874" w:rsidRDefault="007C2BB3" w:rsidP="000B3A94">
      <w:pPr>
        <w:tabs>
          <w:tab w:val="left" w:pos="297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4. Организация внеклассной работы по предметам</w:t>
      </w:r>
    </w:p>
    <w:tbl>
      <w:tblPr>
        <w:tblStyle w:val="a8"/>
        <w:tblW w:w="0" w:type="auto"/>
        <w:tblLayout w:type="fixed"/>
        <w:tblLook w:val="04A0"/>
      </w:tblPr>
      <w:tblGrid>
        <w:gridCol w:w="721"/>
        <w:gridCol w:w="4490"/>
        <w:gridCol w:w="2127"/>
        <w:gridCol w:w="2268"/>
      </w:tblGrid>
      <w:tr w:rsidR="00DB4874">
        <w:tc>
          <w:tcPr>
            <w:tcW w:w="721" w:type="dxa"/>
          </w:tcPr>
          <w:p w:rsidR="00D84F49" w:rsidRDefault="00D84F49" w:rsidP="000B3A94">
            <w:pPr>
              <w:pStyle w:val="Default"/>
              <w:tabs>
                <w:tab w:val="left" w:pos="2977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B4874" w:rsidRDefault="00D84F49" w:rsidP="000B3A94">
            <w:pPr>
              <w:pStyle w:val="Default"/>
              <w:tabs>
                <w:tab w:val="left" w:pos="2977"/>
              </w:tabs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7C2BB3">
              <w:rPr>
                <w:b/>
              </w:rPr>
              <w:t>/</w:t>
            </w:r>
            <w:proofErr w:type="spellStart"/>
            <w:r w:rsidR="007C2BB3">
              <w:rPr>
                <w:b/>
              </w:rPr>
              <w:t>п</w:t>
            </w:r>
            <w:proofErr w:type="spellEnd"/>
          </w:p>
        </w:tc>
        <w:tc>
          <w:tcPr>
            <w:tcW w:w="449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Сроки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  <w:jc w:val="center"/>
            </w:pPr>
          </w:p>
        </w:tc>
        <w:tc>
          <w:tcPr>
            <w:tcW w:w="2268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  <w:jc w:val="center"/>
            </w:pPr>
            <w:r>
              <w:rPr>
                <w:b/>
              </w:rPr>
              <w:t>Ответственный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  <w:jc w:val="center"/>
            </w:pPr>
          </w:p>
        </w:tc>
      </w:tr>
      <w:tr w:rsidR="00DB4874">
        <w:tc>
          <w:tcPr>
            <w:tcW w:w="72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4.1</w:t>
            </w:r>
          </w:p>
        </w:tc>
        <w:tc>
          <w:tcPr>
            <w:tcW w:w="449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Участие в организации и проведении недели математики, физики, информатики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ноябрь</w:t>
            </w: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2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4.2</w:t>
            </w:r>
          </w:p>
        </w:tc>
        <w:tc>
          <w:tcPr>
            <w:tcW w:w="449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Участие учащихся в дистанционных олимпиадах, конкурсах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2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4.3</w:t>
            </w:r>
          </w:p>
        </w:tc>
        <w:tc>
          <w:tcPr>
            <w:tcW w:w="449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Организация и анализ проведения школьного этапа Всероссийской олимпиады по предметам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сентябрь, октябрь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2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4.4</w:t>
            </w:r>
          </w:p>
        </w:tc>
        <w:tc>
          <w:tcPr>
            <w:tcW w:w="449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Организация участия учащихся в  конкурсе проектов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  <w:tr w:rsidR="00DB4874">
        <w:tc>
          <w:tcPr>
            <w:tcW w:w="72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4.</w:t>
            </w:r>
            <w:r w:rsidR="00D84F49">
              <w:t>5</w:t>
            </w:r>
          </w:p>
        </w:tc>
        <w:tc>
          <w:tcPr>
            <w:tcW w:w="449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Организация и проведение внеурочных занятий физико-математической направленности</w:t>
            </w:r>
          </w:p>
        </w:tc>
        <w:tc>
          <w:tcPr>
            <w:tcW w:w="2127" w:type="dxa"/>
          </w:tcPr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E72B05" w:rsidP="000B3A94">
            <w:pPr>
              <w:pStyle w:val="Default"/>
              <w:tabs>
                <w:tab w:val="left" w:pos="2977"/>
              </w:tabs>
            </w:pPr>
            <w:r>
              <w:t>Члены Р</w:t>
            </w:r>
            <w:r w:rsidR="007C2BB3">
              <w:t xml:space="preserve">МО </w:t>
            </w:r>
          </w:p>
        </w:tc>
      </w:tr>
      <w:tr w:rsidR="00DB4874">
        <w:tc>
          <w:tcPr>
            <w:tcW w:w="721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>4.</w:t>
            </w:r>
            <w:r w:rsidR="00D84F49">
              <w:t>6</w:t>
            </w:r>
          </w:p>
        </w:tc>
        <w:tc>
          <w:tcPr>
            <w:tcW w:w="4490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Организация работы центра «Точка роста» </w:t>
            </w:r>
          </w:p>
        </w:tc>
        <w:tc>
          <w:tcPr>
            <w:tcW w:w="2127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t xml:space="preserve">В течение года 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  <w:tc>
          <w:tcPr>
            <w:tcW w:w="2268" w:type="dxa"/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proofErr w:type="spellStart"/>
            <w:r>
              <w:t>Кармилина</w:t>
            </w:r>
            <w:proofErr w:type="spellEnd"/>
            <w:r>
              <w:t xml:space="preserve"> Г.П.</w:t>
            </w:r>
          </w:p>
          <w:p w:rsidR="00DB4874" w:rsidRDefault="00DB4874" w:rsidP="000B3A94">
            <w:pPr>
              <w:pStyle w:val="Default"/>
              <w:tabs>
                <w:tab w:val="left" w:pos="2977"/>
              </w:tabs>
            </w:pPr>
          </w:p>
        </w:tc>
      </w:tr>
    </w:tbl>
    <w:p w:rsidR="00DB4874" w:rsidRDefault="00DB4874" w:rsidP="000B3A94">
      <w:pPr>
        <w:tabs>
          <w:tab w:val="left" w:pos="2977"/>
        </w:tabs>
        <w:rPr>
          <w:rFonts w:ascii="Times New Roman" w:hAnsi="Times New Roman"/>
          <w:sz w:val="24"/>
        </w:rPr>
      </w:pPr>
    </w:p>
    <w:p w:rsidR="00DB4874" w:rsidRDefault="007C2BB3" w:rsidP="000B3A94">
      <w:pPr>
        <w:tabs>
          <w:tab w:val="left" w:pos="2977"/>
        </w:tabs>
        <w:ind w:left="-113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                   Раздел 6. Тема самообразования учителей.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0"/>
        <w:gridCol w:w="7664"/>
      </w:tblGrid>
      <w:tr w:rsidR="00DB4874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r>
              <w:rPr>
                <w:b/>
                <w:sz w:val="23"/>
              </w:rPr>
              <w:t xml:space="preserve">ФИО учителя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r>
              <w:rPr>
                <w:b/>
                <w:sz w:val="23"/>
              </w:rPr>
              <w:t xml:space="preserve">Тема самообразования </w:t>
            </w:r>
          </w:p>
        </w:tc>
      </w:tr>
      <w:tr w:rsidR="00DB4874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</w:pPr>
            <w:r>
              <w:rPr>
                <w:sz w:val="23"/>
              </w:rPr>
              <w:t>Баженова Е.Е.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форм и методов работы по преподаванию математики и физики с целью успешной подготовки к ОГЭ и ЕГЭ</w:t>
            </w:r>
          </w:p>
        </w:tc>
      </w:tr>
      <w:tr w:rsidR="00DB4874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r>
              <w:rPr>
                <w:sz w:val="23"/>
              </w:rPr>
              <w:t>Гуркина С.В.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Системно-деятельностный</w:t>
            </w:r>
            <w:proofErr w:type="spellEnd"/>
            <w:r>
              <w:rPr>
                <w:sz w:val="23"/>
              </w:rPr>
              <w:t xml:space="preserve"> подход в обучении математике и информатике"</w:t>
            </w:r>
          </w:p>
        </w:tc>
      </w:tr>
      <w:tr w:rsidR="00DB4874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Кармилина</w:t>
            </w:r>
            <w:proofErr w:type="spellEnd"/>
            <w:r>
              <w:rPr>
                <w:sz w:val="23"/>
              </w:rPr>
              <w:t xml:space="preserve"> Г.П.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r>
              <w:rPr>
                <w:sz w:val="23"/>
              </w:rPr>
              <w:t>"Методика подготовки учащихся к сдаче ГИА через систему тестовых заданий  »</w:t>
            </w:r>
          </w:p>
        </w:tc>
      </w:tr>
      <w:tr w:rsidR="00DB4874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М.Е.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r>
              <w:rPr>
                <w:sz w:val="23"/>
              </w:rPr>
              <w:t>"Непрерывное развитие массового и исследовательского творчества учителей по созданию оптимальных условий для полноценного развития способностей каждого ученика"</w:t>
            </w:r>
          </w:p>
        </w:tc>
      </w:tr>
      <w:tr w:rsidR="00DB4874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Ю.В.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на уроках математики как одна из форм развития познавательной активности обучающихся</w:t>
            </w:r>
          </w:p>
        </w:tc>
      </w:tr>
      <w:tr w:rsidR="00DB4874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r>
              <w:t>Тимошкина С.Д.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4" w:rsidRDefault="007C2BB3" w:rsidP="000B3A94">
            <w:pPr>
              <w:pStyle w:val="Default"/>
              <w:tabs>
                <w:tab w:val="left" w:pos="2977"/>
              </w:tabs>
              <w:rPr>
                <w:sz w:val="23"/>
              </w:rPr>
            </w:pPr>
            <w:r>
              <w:rPr>
                <w:sz w:val="23"/>
              </w:rPr>
              <w:t>"ФГОС 2021</w:t>
            </w:r>
            <w:r w:rsidR="00D84F49">
              <w:rPr>
                <w:sz w:val="23"/>
              </w:rPr>
              <w:t>-2022</w:t>
            </w:r>
            <w:r>
              <w:rPr>
                <w:sz w:val="23"/>
              </w:rPr>
              <w:t xml:space="preserve"> по информатике в обучении пятиклассников"</w:t>
            </w:r>
          </w:p>
        </w:tc>
      </w:tr>
    </w:tbl>
    <w:p w:rsidR="00DB4874" w:rsidRDefault="00DB4874">
      <w:pPr>
        <w:ind w:left="-1134"/>
        <w:rPr>
          <w:rFonts w:ascii="Times New Roman" w:hAnsi="Times New Roman"/>
          <w:b/>
          <w:sz w:val="23"/>
        </w:rPr>
      </w:pPr>
    </w:p>
    <w:p w:rsidR="00DB4874" w:rsidRDefault="00DB4874">
      <w:pPr>
        <w:rPr>
          <w:rFonts w:ascii="Times New Roman" w:hAnsi="Times New Roman"/>
        </w:rPr>
      </w:pPr>
    </w:p>
    <w:p w:rsidR="000B3A94" w:rsidRDefault="000B3A94">
      <w:pPr>
        <w:rPr>
          <w:rFonts w:ascii="Times New Roman" w:hAnsi="Times New Roman"/>
        </w:rPr>
      </w:pPr>
    </w:p>
    <w:p w:rsidR="00DB4874" w:rsidRPr="000B3A94" w:rsidRDefault="00D84F49" w:rsidP="000B3A94">
      <w:pPr>
        <w:jc w:val="center"/>
        <w:rPr>
          <w:rFonts w:ascii="Times New Roman" w:hAnsi="Times New Roman"/>
          <w:sz w:val="28"/>
          <w:szCs w:val="28"/>
        </w:rPr>
      </w:pPr>
      <w:r w:rsidRPr="000B3A94">
        <w:rPr>
          <w:rFonts w:ascii="Times New Roman" w:hAnsi="Times New Roman"/>
          <w:b/>
          <w:sz w:val="28"/>
          <w:szCs w:val="28"/>
        </w:rPr>
        <w:lastRenderedPageBreak/>
        <w:t>План заседаний Р</w:t>
      </w:r>
      <w:r w:rsidR="007C2BB3" w:rsidRPr="000B3A94">
        <w:rPr>
          <w:rFonts w:ascii="Times New Roman" w:hAnsi="Times New Roman"/>
          <w:b/>
          <w:sz w:val="28"/>
          <w:szCs w:val="28"/>
        </w:rPr>
        <w:t>МО учителей предметного цикла на 2022-2023 учебный год</w:t>
      </w:r>
    </w:p>
    <w:tbl>
      <w:tblPr>
        <w:tblStyle w:val="a8"/>
        <w:tblW w:w="0" w:type="auto"/>
        <w:tblLayout w:type="fixed"/>
        <w:tblLook w:val="04A0"/>
      </w:tblPr>
      <w:tblGrid>
        <w:gridCol w:w="1460"/>
        <w:gridCol w:w="4744"/>
        <w:gridCol w:w="1559"/>
        <w:gridCol w:w="1808"/>
      </w:tblGrid>
      <w:tr w:rsidR="00DB4874">
        <w:tc>
          <w:tcPr>
            <w:tcW w:w="1460" w:type="dxa"/>
          </w:tcPr>
          <w:p w:rsidR="00DB4874" w:rsidRDefault="00D84F49" w:rsidP="00E72B05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№</w:t>
            </w:r>
          </w:p>
          <w:p w:rsidR="00D84F49" w:rsidRDefault="00D84F49" w:rsidP="00E72B05">
            <w:pPr>
              <w:pStyle w:val="Default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4744" w:type="dxa"/>
          </w:tcPr>
          <w:p w:rsidR="00DB4874" w:rsidRDefault="007C2BB3" w:rsidP="00E72B05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Тематика заседания</w:t>
            </w:r>
          </w:p>
        </w:tc>
        <w:tc>
          <w:tcPr>
            <w:tcW w:w="1559" w:type="dxa"/>
          </w:tcPr>
          <w:p w:rsidR="00DB4874" w:rsidRDefault="007C2BB3" w:rsidP="00E72B05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Срок проведения</w:t>
            </w:r>
          </w:p>
        </w:tc>
        <w:tc>
          <w:tcPr>
            <w:tcW w:w="1808" w:type="dxa"/>
          </w:tcPr>
          <w:p w:rsidR="00DB4874" w:rsidRDefault="007C2BB3" w:rsidP="00E72B05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</w:p>
        </w:tc>
      </w:tr>
      <w:tr w:rsidR="00DB4874">
        <w:tc>
          <w:tcPr>
            <w:tcW w:w="1460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I заседание. </w:t>
            </w:r>
          </w:p>
        </w:tc>
        <w:tc>
          <w:tcPr>
            <w:tcW w:w="4744" w:type="dxa"/>
          </w:tcPr>
          <w:p w:rsidR="00DB4874" w:rsidRPr="00E72B05" w:rsidRDefault="007C2BB3" w:rsidP="00E72B05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«Инновационная деятельность учителей математики, физики, информатики в свете требований ФГОС основного и среднего образования»</w:t>
            </w:r>
          </w:p>
          <w:p w:rsidR="00DB4874" w:rsidRDefault="007C2BB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результатов оценочных процедур (единого государственного экзамена, основного государственного экзамена),  в повышении качества математического образования и в совершенствовании основных образовательных программ. </w:t>
            </w:r>
          </w:p>
          <w:p w:rsidR="00DB4874" w:rsidRDefault="00DB4874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DB4874" w:rsidRDefault="007C2BB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ФГИС</w:t>
            </w:r>
            <w:proofErr w:type="gramStart"/>
            <w:r>
              <w:rPr>
                <w:rFonts w:ascii="Times New Roman" w:hAnsi="Times New Roman"/>
                <w:sz w:val="24"/>
              </w:rPr>
              <w:t>"М</w:t>
            </w:r>
            <w:proofErr w:type="gramEnd"/>
            <w:r>
              <w:rPr>
                <w:rFonts w:ascii="Times New Roman" w:hAnsi="Times New Roman"/>
                <w:sz w:val="24"/>
              </w:rPr>
              <w:t>оя школа"</w:t>
            </w:r>
          </w:p>
          <w:p w:rsidR="00DB4874" w:rsidRDefault="00DB4874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E72B05" w:rsidRPr="00E72B05" w:rsidRDefault="00E72B05" w:rsidP="00E72B05">
            <w:pPr>
              <w:ind w:left="72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72B05" w:rsidRDefault="00E72B05" w:rsidP="00E72B05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DB4874" w:rsidRDefault="007C2BB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проекта "Школа Министерства просвещения России"</w:t>
            </w:r>
          </w:p>
          <w:p w:rsidR="00DB4874" w:rsidRDefault="00DB4874" w:rsidP="00E72B0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DB4874" w:rsidRDefault="007C2BB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образовательного процесс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>учебный предмет "Математика") в условиях реализации обновлённого ФГОС ООО.</w:t>
            </w:r>
          </w:p>
          <w:p w:rsidR="00DB4874" w:rsidRDefault="00DB487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DB4874" w:rsidRDefault="007C2BB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плана работы на 2022-2023 учебный год</w:t>
            </w:r>
          </w:p>
          <w:p w:rsidR="00DB4874" w:rsidRPr="00E72B05" w:rsidRDefault="007C2BB3" w:rsidP="00E72B0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рабочих программ на 2022-2023 учебный год.</w:t>
            </w: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Август 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</w:tc>
        <w:tc>
          <w:tcPr>
            <w:tcW w:w="1808" w:type="dxa"/>
          </w:tcPr>
          <w:p w:rsidR="00DB4874" w:rsidRDefault="00E72B05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7C2BB3">
              <w:rPr>
                <w:sz w:val="23"/>
              </w:rPr>
              <w:t xml:space="preserve">МО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E72B0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Р</w:t>
            </w:r>
            <w:r w:rsidR="007C2BB3">
              <w:rPr>
                <w:rFonts w:ascii="Times New Roman" w:hAnsi="Times New Roman"/>
                <w:sz w:val="24"/>
              </w:rPr>
              <w:t>МО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</w:pPr>
          </w:p>
          <w:p w:rsidR="00DB4874" w:rsidRDefault="00DB4874">
            <w:pPr>
              <w:pStyle w:val="Default"/>
            </w:pPr>
          </w:p>
          <w:p w:rsidR="00DB4874" w:rsidRDefault="007C2BB3">
            <w:pPr>
              <w:pStyle w:val="Default"/>
            </w:pPr>
            <w:r>
              <w:t xml:space="preserve">Гуркина С.В., учитель информатики </w:t>
            </w:r>
          </w:p>
          <w:p w:rsidR="00DB4874" w:rsidRDefault="007C2BB3">
            <w:pPr>
              <w:pStyle w:val="Default"/>
            </w:pPr>
            <w:r>
              <w:t>Тимошкина С.Д.</w:t>
            </w:r>
          </w:p>
          <w:p w:rsidR="00DB4874" w:rsidRDefault="00DB4874">
            <w:pPr>
              <w:pStyle w:val="Default"/>
            </w:pPr>
          </w:p>
          <w:p w:rsidR="00DB4874" w:rsidRDefault="00DB4874">
            <w:pPr>
              <w:pStyle w:val="Default"/>
            </w:pPr>
          </w:p>
          <w:p w:rsidR="00DB4874" w:rsidRDefault="007C2BB3">
            <w:pPr>
              <w:pStyle w:val="Default"/>
            </w:pPr>
            <w:r>
              <w:t>Баженова Е.Е.</w:t>
            </w:r>
          </w:p>
          <w:p w:rsidR="00DB4874" w:rsidRDefault="00DB4874">
            <w:pPr>
              <w:pStyle w:val="Default"/>
            </w:pPr>
          </w:p>
          <w:p w:rsidR="00DB4874" w:rsidRDefault="00DB4874">
            <w:pPr>
              <w:pStyle w:val="Default"/>
            </w:pPr>
          </w:p>
          <w:p w:rsidR="00DB4874" w:rsidRDefault="00DB4874">
            <w:pPr>
              <w:pStyle w:val="Default"/>
            </w:pPr>
          </w:p>
          <w:p w:rsidR="00DB4874" w:rsidRDefault="00DB4874">
            <w:pPr>
              <w:pStyle w:val="Default"/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</w:tc>
      </w:tr>
      <w:tr w:rsidR="00DB4874">
        <w:tc>
          <w:tcPr>
            <w:tcW w:w="1460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Работа между заседаниями </w:t>
            </w: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Сентябрь- октябрь </w:t>
            </w:r>
          </w:p>
        </w:tc>
        <w:tc>
          <w:tcPr>
            <w:tcW w:w="1808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  <w:tr w:rsidR="00DB4874">
        <w:tc>
          <w:tcPr>
            <w:tcW w:w="1460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7C2BB3">
            <w:pPr>
              <w:pStyle w:val="Default"/>
            </w:pPr>
            <w:r>
              <w:t xml:space="preserve">1. Адаптация пятиклассников (организационные вопросы) </w:t>
            </w:r>
          </w:p>
          <w:p w:rsidR="00DB4874" w:rsidRDefault="007C2BB3">
            <w:pPr>
              <w:pStyle w:val="Default"/>
            </w:pPr>
            <w:r>
              <w:t xml:space="preserve">2. Участие в школьных олимпиадах по предметам. </w:t>
            </w:r>
          </w:p>
          <w:p w:rsidR="00DB4874" w:rsidRDefault="007C2BB3">
            <w:pPr>
              <w:pStyle w:val="Default"/>
            </w:pPr>
            <w:r>
              <w:t xml:space="preserve">3. Подведение итогов школьного тура олимпиады. </w:t>
            </w:r>
          </w:p>
          <w:p w:rsidR="00DB4874" w:rsidRDefault="007C2BB3" w:rsidP="00E72B05">
            <w:pPr>
              <w:pStyle w:val="Default"/>
            </w:pPr>
            <w:r>
              <w:t xml:space="preserve">4. Подготовка и участию в  конкурсах, дистанционных олимпиадах. </w:t>
            </w:r>
          </w:p>
        </w:tc>
        <w:tc>
          <w:tcPr>
            <w:tcW w:w="1559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</w:tr>
      <w:tr w:rsidR="00DB4874">
        <w:tc>
          <w:tcPr>
            <w:tcW w:w="1460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II заседание </w:t>
            </w:r>
          </w:p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7C2BB3">
            <w:pPr>
              <w:pStyle w:val="Default"/>
              <w:rPr>
                <w:b/>
                <w:sz w:val="23"/>
              </w:rPr>
            </w:pPr>
            <w:r>
              <w:rPr>
                <w:b/>
              </w:rPr>
              <w:t>Тема: «Повышение качества и эффективности обучения математике, информатике и физике».</w:t>
            </w:r>
          </w:p>
          <w:p w:rsidR="00DB4874" w:rsidRDefault="007C2BB3">
            <w:pPr>
              <w:pStyle w:val="Default"/>
              <w:numPr>
                <w:ilvl w:val="0"/>
                <w:numId w:val="4"/>
              </w:numPr>
              <w:ind w:left="241" w:hanging="241"/>
              <w:jc w:val="both"/>
            </w:pPr>
            <w:r>
              <w:t xml:space="preserve">Обсуждение результатов диагностических и тренировочных работ 1 четверти и выработка мер для ликвидации пробелов в знаниях </w:t>
            </w:r>
            <w:r>
              <w:lastRenderedPageBreak/>
              <w:t>учащихся.</w:t>
            </w:r>
          </w:p>
          <w:p w:rsidR="00DB4874" w:rsidRDefault="007C2BB3">
            <w:pPr>
              <w:pStyle w:val="Default"/>
              <w:numPr>
                <w:ilvl w:val="0"/>
                <w:numId w:val="4"/>
              </w:numPr>
              <w:ind w:left="241" w:hanging="241"/>
              <w:jc w:val="both"/>
            </w:pPr>
            <w:r>
              <w:t>Утверждение плана работы с одаренными детьми, индивидуальной работы со слабоуспевающими учащимися по подготовке к ОГЭ и ЕГЭ</w:t>
            </w:r>
          </w:p>
          <w:p w:rsidR="00DB4874" w:rsidRDefault="007C2BB3">
            <w:pPr>
              <w:pStyle w:val="Default"/>
              <w:jc w:val="both"/>
            </w:pPr>
            <w:r>
              <w:rPr>
                <w:sz w:val="23"/>
              </w:rPr>
              <w:t>3</w:t>
            </w:r>
            <w:r>
              <w:t xml:space="preserve">. Интерактивные формы обучения информатике и математике  в рамках обновлённого ФГОС в 5 классе </w:t>
            </w:r>
          </w:p>
          <w:p w:rsidR="00DB4874" w:rsidRDefault="007C2BB3">
            <w:pPr>
              <w:pStyle w:val="Default"/>
              <w:jc w:val="both"/>
            </w:pPr>
            <w:r>
              <w:t xml:space="preserve">4. Анализ результатов школьного этапа Всероссийской  олимпиады школьников по предметам </w:t>
            </w:r>
            <w:proofErr w:type="spellStart"/>
            <w:proofErr w:type="gramStart"/>
            <w:r>
              <w:t>физико</w:t>
            </w:r>
            <w:proofErr w:type="spellEnd"/>
            <w:r>
              <w:t xml:space="preserve"> – математического</w:t>
            </w:r>
            <w:proofErr w:type="gramEnd"/>
            <w:r>
              <w:t xml:space="preserve"> цикла  в 2022-2023 учебном году. </w:t>
            </w:r>
          </w:p>
          <w:p w:rsidR="00DB4874" w:rsidRDefault="007C2BB3">
            <w:pPr>
              <w:pStyle w:val="Default"/>
              <w:jc w:val="both"/>
            </w:pPr>
            <w:r>
              <w:t>5. Анализ результатов ВПР по математике, физике, информатике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6. Составление плана проведения предметной недели.</w:t>
            </w: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Ноябрь </w:t>
            </w:r>
          </w:p>
        </w:tc>
        <w:tc>
          <w:tcPr>
            <w:tcW w:w="1808" w:type="dxa"/>
          </w:tcPr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E72B05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7C2BB3">
              <w:rPr>
                <w:sz w:val="23"/>
              </w:rPr>
              <w:t xml:space="preserve">МО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</w:t>
            </w:r>
            <w:r>
              <w:rPr>
                <w:sz w:val="23"/>
              </w:rPr>
              <w:lastRenderedPageBreak/>
              <w:t xml:space="preserve">предметники 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Тимошкина С.Д., Приходько М.Е.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Руководитель </w:t>
            </w:r>
            <w:r w:rsidR="00E72B05">
              <w:rPr>
                <w:sz w:val="23"/>
              </w:rPr>
              <w:t>Р</w:t>
            </w:r>
            <w:r>
              <w:rPr>
                <w:sz w:val="23"/>
              </w:rPr>
              <w:t>МО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Руководитель </w:t>
            </w:r>
            <w:r w:rsidR="00E72B05">
              <w:rPr>
                <w:sz w:val="23"/>
              </w:rPr>
              <w:t>Р</w:t>
            </w:r>
            <w:r>
              <w:rPr>
                <w:sz w:val="23"/>
              </w:rPr>
              <w:t>МО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Руководитель </w:t>
            </w:r>
            <w:r w:rsidR="00E72B05">
              <w:rPr>
                <w:sz w:val="23"/>
              </w:rPr>
              <w:t>Р</w:t>
            </w:r>
            <w:r>
              <w:rPr>
                <w:sz w:val="23"/>
              </w:rPr>
              <w:t>МО</w:t>
            </w:r>
          </w:p>
          <w:p w:rsidR="00DB4874" w:rsidRDefault="00E72B05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Члены Р</w:t>
            </w:r>
            <w:r w:rsidR="007C2BB3">
              <w:rPr>
                <w:sz w:val="23"/>
              </w:rPr>
              <w:t>МО</w:t>
            </w:r>
          </w:p>
        </w:tc>
      </w:tr>
      <w:tr w:rsidR="00DB4874">
        <w:tc>
          <w:tcPr>
            <w:tcW w:w="1460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Работа между заседаниями </w:t>
            </w: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Ноябрь-декабрь </w:t>
            </w:r>
          </w:p>
        </w:tc>
        <w:tc>
          <w:tcPr>
            <w:tcW w:w="1808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  <w:tr w:rsidR="00DB4874">
        <w:tc>
          <w:tcPr>
            <w:tcW w:w="1460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2. Обсуждение итогов районных олимпиад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3. </w:t>
            </w:r>
            <w:proofErr w:type="spellStart"/>
            <w:r>
              <w:rPr>
                <w:sz w:val="23"/>
              </w:rPr>
              <w:t>Взаимопосещение</w:t>
            </w:r>
            <w:proofErr w:type="spellEnd"/>
            <w:r>
              <w:rPr>
                <w:sz w:val="23"/>
              </w:rPr>
              <w:t xml:space="preserve"> уроков, с целью повышения эффективности преподавания и обмена опытом.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4. Подготовка, организация и проведение предметной недели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5.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</w:tr>
      <w:tr w:rsidR="00DB4874">
        <w:tc>
          <w:tcPr>
            <w:tcW w:w="1460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III заседание </w:t>
            </w:r>
          </w:p>
        </w:tc>
        <w:tc>
          <w:tcPr>
            <w:tcW w:w="4744" w:type="dxa"/>
          </w:tcPr>
          <w:p w:rsidR="00DB4874" w:rsidRDefault="007C2BB3">
            <w:pPr>
              <w:pStyle w:val="Default"/>
            </w:pPr>
            <w:r>
              <w:rPr>
                <w:b/>
              </w:rPr>
              <w:t xml:space="preserve">Тема: «Различные формы дополнительной работы с учащимися» </w:t>
            </w:r>
          </w:p>
          <w:p w:rsidR="00DB4874" w:rsidRDefault="007C2BB3">
            <w:pPr>
              <w:pStyle w:val="Default"/>
            </w:pPr>
            <w:r>
              <w:t xml:space="preserve">План заседания: </w:t>
            </w:r>
          </w:p>
          <w:p w:rsidR="00DB4874" w:rsidRDefault="007C2BB3">
            <w:pPr>
              <w:pStyle w:val="Default"/>
            </w:pPr>
            <w:r>
              <w:t>1. Различные формы дополнительной работы с учащимися</w:t>
            </w:r>
            <w:proofErr w:type="gramStart"/>
            <w:r>
              <w:t>.Т</w:t>
            </w:r>
            <w:proofErr w:type="gramEnd"/>
            <w:r>
              <w:t>очка роста, робототехника.</w:t>
            </w:r>
          </w:p>
          <w:p w:rsidR="00DB4874" w:rsidRDefault="007C2BB3">
            <w:pPr>
              <w:pStyle w:val="Default"/>
            </w:pPr>
            <w:r>
              <w:t xml:space="preserve">2. Использование ИКТ на уроках физики, как способ повышения эффективности развития функциональной грамотности учащихся в рамках ФГОС </w:t>
            </w:r>
          </w:p>
          <w:p w:rsidR="00DB4874" w:rsidRDefault="007C2BB3">
            <w:pPr>
              <w:pStyle w:val="Default"/>
              <w:jc w:val="both"/>
            </w:pPr>
            <w:r>
              <w:t xml:space="preserve">3. Эффективность индивидуальной работы   с одарёнными детьми Результативность </w:t>
            </w:r>
            <w:proofErr w:type="gramStart"/>
            <w:r>
              <w:t>интернет-конкурсов</w:t>
            </w:r>
            <w:proofErr w:type="gramEnd"/>
            <w:r>
              <w:t>.</w:t>
            </w:r>
          </w:p>
          <w:p w:rsidR="00DB4874" w:rsidRDefault="007C2BB3">
            <w:pPr>
              <w:pStyle w:val="Default"/>
              <w:jc w:val="both"/>
            </w:pPr>
            <w:r>
              <w:t>4.</w:t>
            </w:r>
            <w:r>
              <w:rPr>
                <w:highlight w:val="white"/>
              </w:rPr>
              <w:t xml:space="preserve"> Обмен опытом «Пути повышения эффективности работы учителей по подготовке выпускников школы к ЕГЭ, государственной итоговой аттестации»</w:t>
            </w: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январь </w:t>
            </w:r>
          </w:p>
        </w:tc>
        <w:tc>
          <w:tcPr>
            <w:tcW w:w="1808" w:type="dxa"/>
          </w:tcPr>
          <w:p w:rsidR="00DB4874" w:rsidRDefault="00E72B05">
            <w:pPr>
              <w:pStyle w:val="Default"/>
            </w:pPr>
            <w:r>
              <w:t>Руководитель Р</w:t>
            </w:r>
            <w:r w:rsidR="007C2BB3">
              <w:t xml:space="preserve">МО 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Тимошкина С.Д.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proofErr w:type="spellStart"/>
            <w:r>
              <w:rPr>
                <w:sz w:val="23"/>
              </w:rPr>
              <w:t>Кармилина</w:t>
            </w:r>
            <w:proofErr w:type="spellEnd"/>
            <w:r>
              <w:rPr>
                <w:sz w:val="23"/>
              </w:rPr>
              <w:t xml:space="preserve"> Г.П.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Баженова Е.Е.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Гуркина С.В.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Учителя- предметники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</w:tc>
      </w:tr>
      <w:tr w:rsidR="00DB4874">
        <w:tc>
          <w:tcPr>
            <w:tcW w:w="1460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7C2BB3">
            <w:pPr>
              <w:pStyle w:val="Default"/>
            </w:pPr>
            <w:r>
              <w:rPr>
                <w:b/>
              </w:rPr>
              <w:t xml:space="preserve">Работа между заседаниями январь-март </w:t>
            </w: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Январь- март </w:t>
            </w:r>
          </w:p>
        </w:tc>
        <w:tc>
          <w:tcPr>
            <w:tcW w:w="1808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  <w:tr w:rsidR="00DB4874">
        <w:tc>
          <w:tcPr>
            <w:tcW w:w="1460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DB4874">
            <w:pPr>
              <w:pStyle w:val="Default"/>
            </w:pPr>
          </w:p>
          <w:p w:rsidR="00DB4874" w:rsidRDefault="007C2BB3">
            <w:pPr>
              <w:pStyle w:val="Default"/>
            </w:pPr>
            <w:r>
              <w:t xml:space="preserve">1. Подготовка и участие в конкурсе проектов «Шаг в науку», дистанционных олимпиадах </w:t>
            </w:r>
          </w:p>
          <w:p w:rsidR="00DB4874" w:rsidRDefault="007C2BB3">
            <w:pPr>
              <w:pStyle w:val="Default"/>
            </w:pPr>
            <w:r>
              <w:t xml:space="preserve">2. Работа по самообразованию </w:t>
            </w:r>
          </w:p>
          <w:p w:rsidR="00DB4874" w:rsidRDefault="007C2BB3">
            <w:pPr>
              <w:pStyle w:val="Default"/>
            </w:pPr>
            <w:r>
              <w:t xml:space="preserve">3.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с целью повышения эффективности преподавания и обмена опытом. </w:t>
            </w:r>
          </w:p>
          <w:p w:rsidR="00DB4874" w:rsidRDefault="007C2BB3">
            <w:pPr>
              <w:pStyle w:val="Default"/>
            </w:pPr>
            <w:r>
              <w:t xml:space="preserve">4. Подготовка к ВПР  </w:t>
            </w:r>
          </w:p>
          <w:p w:rsidR="00DB4874" w:rsidRDefault="007C2BB3">
            <w:pPr>
              <w:pStyle w:val="Default"/>
            </w:pPr>
            <w:r>
              <w:t>5. Обеспечение преемственности учебной и внеурочной деятельности учащихся. Посещение уроков в 4 классах.</w:t>
            </w:r>
          </w:p>
        </w:tc>
        <w:tc>
          <w:tcPr>
            <w:tcW w:w="1559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</w:tr>
      <w:tr w:rsidR="00DB4874">
        <w:tc>
          <w:tcPr>
            <w:tcW w:w="1460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IV заседание </w:t>
            </w:r>
          </w:p>
        </w:tc>
        <w:tc>
          <w:tcPr>
            <w:tcW w:w="4744" w:type="dxa"/>
          </w:tcPr>
          <w:p w:rsidR="00DB4874" w:rsidRDefault="007C2BB3">
            <w:pPr>
              <w:pStyle w:val="Default"/>
            </w:pPr>
            <w:r>
              <w:rPr>
                <w:b/>
              </w:rPr>
              <w:t>Тема: «Применение современных педагогических технологий на уроке по ФГОС ООО для достижения нового качества знаний учащихся».</w:t>
            </w:r>
          </w:p>
          <w:p w:rsidR="00DB4874" w:rsidRDefault="007C2BB3">
            <w:pPr>
              <w:pStyle w:val="Default"/>
            </w:pPr>
            <w:r>
              <w:t xml:space="preserve">План заседания: </w:t>
            </w:r>
          </w:p>
          <w:p w:rsidR="00DB4874" w:rsidRDefault="007C2BB3">
            <w:pPr>
              <w:pStyle w:val="Default"/>
              <w:jc w:val="both"/>
            </w:pPr>
            <w:r>
              <w:t xml:space="preserve">1. Обмен опытом «Использование разнообразных форм и методов обучения при подготовке учащихся к ОГЭ» </w:t>
            </w:r>
          </w:p>
          <w:p w:rsidR="00DB4874" w:rsidRDefault="007C2BB3">
            <w:pPr>
              <w:pStyle w:val="Default"/>
              <w:jc w:val="both"/>
            </w:pPr>
            <w:r>
              <w:t xml:space="preserve">2. Организация системы работы по предупреждению пробелов в знаниях учащихся. </w:t>
            </w:r>
          </w:p>
          <w:p w:rsidR="00DB4874" w:rsidRDefault="007C2BB3">
            <w:pPr>
              <w:pStyle w:val="Default"/>
              <w:jc w:val="both"/>
            </w:pPr>
            <w:r>
              <w:t xml:space="preserve">3. Круглый стол «Приёмы формирования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  <w:p w:rsidR="00DB4874" w:rsidRDefault="007C2BB3">
            <w:pPr>
              <w:pStyle w:val="Default"/>
              <w:jc w:val="both"/>
            </w:pPr>
            <w:r>
              <w:t xml:space="preserve">3. О графике проведения ВПР по предметам МО </w:t>
            </w:r>
          </w:p>
          <w:p w:rsidR="00E72B05" w:rsidRDefault="00E72B05">
            <w:pPr>
              <w:pStyle w:val="Default"/>
              <w:jc w:val="both"/>
            </w:pPr>
          </w:p>
          <w:p w:rsidR="00E72B05" w:rsidRDefault="00E72B05">
            <w:pPr>
              <w:pStyle w:val="Default"/>
              <w:jc w:val="both"/>
            </w:pP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март </w:t>
            </w:r>
          </w:p>
        </w:tc>
        <w:tc>
          <w:tcPr>
            <w:tcW w:w="1808" w:type="dxa"/>
          </w:tcPr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E72B05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7C2BB3">
              <w:rPr>
                <w:sz w:val="23"/>
              </w:rPr>
              <w:t xml:space="preserve">МО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DB4874">
            <w:pPr>
              <w:pStyle w:val="Default"/>
              <w:rPr>
                <w:sz w:val="23"/>
              </w:rPr>
            </w:pPr>
          </w:p>
          <w:p w:rsidR="00DB4874" w:rsidRDefault="00E72B05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7C2BB3">
              <w:rPr>
                <w:sz w:val="23"/>
              </w:rPr>
              <w:t xml:space="preserve">МО 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</w:tc>
      </w:tr>
      <w:tr w:rsidR="00DB4874">
        <w:tc>
          <w:tcPr>
            <w:tcW w:w="1460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7C2BB3">
            <w:pPr>
              <w:pStyle w:val="Default"/>
            </w:pPr>
            <w:r>
              <w:rPr>
                <w:b/>
              </w:rPr>
              <w:t xml:space="preserve">Работа между заседаниями </w:t>
            </w: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Апрель-май </w:t>
            </w:r>
          </w:p>
        </w:tc>
        <w:tc>
          <w:tcPr>
            <w:tcW w:w="1808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  <w:tr w:rsidR="00DB4874">
        <w:tc>
          <w:tcPr>
            <w:tcW w:w="1460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DB4874" w:rsidRDefault="007C2BB3">
            <w:pPr>
              <w:pStyle w:val="Default"/>
            </w:pPr>
            <w:r>
              <w:t xml:space="preserve">1. Проведение ВПР, их анализ </w:t>
            </w:r>
          </w:p>
          <w:p w:rsidR="00DB4874" w:rsidRDefault="007C2BB3">
            <w:pPr>
              <w:pStyle w:val="Default"/>
            </w:pPr>
            <w:r>
              <w:t xml:space="preserve">2. Подготовка к итоговой аттестации выпускников </w:t>
            </w:r>
          </w:p>
          <w:p w:rsidR="00DB4874" w:rsidRDefault="007C2BB3">
            <w:pPr>
              <w:pStyle w:val="Default"/>
            </w:pPr>
            <w:r>
              <w:t xml:space="preserve">3. Работа по самообразованию </w:t>
            </w:r>
          </w:p>
          <w:p w:rsidR="00DB4874" w:rsidRDefault="007C2BB3">
            <w:pPr>
              <w:pStyle w:val="Default"/>
            </w:pPr>
            <w:r>
              <w:t xml:space="preserve">4. Изучение нормативно-правовых документов по государственной итоговой аттестации. </w:t>
            </w:r>
          </w:p>
          <w:p w:rsidR="00DB4874" w:rsidRDefault="007C2BB3">
            <w:pPr>
              <w:pStyle w:val="Default"/>
            </w:pPr>
            <w:r>
              <w:t xml:space="preserve">5.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с целью повышения эффективности преподавания и обмена опытом. </w:t>
            </w:r>
          </w:p>
          <w:p w:rsidR="00DB4874" w:rsidRDefault="00DB4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DB4874" w:rsidRDefault="00DB4874">
            <w:pPr>
              <w:rPr>
                <w:rFonts w:ascii="Times New Roman" w:hAnsi="Times New Roman"/>
              </w:rPr>
            </w:pPr>
          </w:p>
        </w:tc>
      </w:tr>
      <w:tr w:rsidR="00DB4874">
        <w:tc>
          <w:tcPr>
            <w:tcW w:w="1460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V заседание </w:t>
            </w:r>
          </w:p>
        </w:tc>
        <w:tc>
          <w:tcPr>
            <w:tcW w:w="4744" w:type="dxa"/>
          </w:tcPr>
          <w:p w:rsidR="00DB4874" w:rsidRDefault="00E72B05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>Тема: «</w:t>
            </w:r>
            <w:r w:rsidR="007C2BB3">
              <w:rPr>
                <w:b/>
                <w:sz w:val="23"/>
              </w:rPr>
              <w:t xml:space="preserve">Портфолио учителя – анализ результатов деятельности».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План заседания: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1. Результаты размещения методических материалов, накопленных за учебный год в печатных изданиях, в сети Интернет. Результаты участия педагогов, обучающихся в конкурсах за 2022 -2023 учебный год.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2. Крат</w:t>
            </w:r>
            <w:r w:rsidR="00E72B05">
              <w:rPr>
                <w:sz w:val="23"/>
              </w:rPr>
              <w:t>кий самоанализ работы учителей Р</w:t>
            </w:r>
            <w:r>
              <w:rPr>
                <w:sz w:val="23"/>
              </w:rPr>
              <w:t xml:space="preserve">МО за прошедший учебный год по теме </w:t>
            </w:r>
            <w:r>
              <w:rPr>
                <w:sz w:val="23"/>
              </w:rPr>
              <w:lastRenderedPageBreak/>
              <w:t xml:space="preserve">самообразования.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3.</w:t>
            </w:r>
            <w:r w:rsidR="00E72B05">
              <w:rPr>
                <w:sz w:val="23"/>
              </w:rPr>
              <w:t xml:space="preserve"> Предварительный анализ работы Р</w:t>
            </w:r>
            <w:r>
              <w:rPr>
                <w:sz w:val="23"/>
              </w:rPr>
              <w:t xml:space="preserve">МО в 2022-2023 учебном году. </w:t>
            </w:r>
          </w:p>
          <w:p w:rsidR="00DB4874" w:rsidRDefault="00E72B05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4. Перспективный план работы Р</w:t>
            </w:r>
            <w:r w:rsidR="007C2BB3">
              <w:rPr>
                <w:sz w:val="23"/>
              </w:rPr>
              <w:t xml:space="preserve">МО на 2023 – 2024 учебный год. Задачи на 2023-2024 учебный год </w:t>
            </w:r>
          </w:p>
          <w:p w:rsidR="00DB4874" w:rsidRDefault="00DB4874">
            <w:pPr>
              <w:pStyle w:val="Default"/>
              <w:rPr>
                <w:sz w:val="23"/>
              </w:rPr>
            </w:pPr>
          </w:p>
        </w:tc>
        <w:tc>
          <w:tcPr>
            <w:tcW w:w="1559" w:type="dxa"/>
          </w:tcPr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Май- июнь </w:t>
            </w:r>
          </w:p>
        </w:tc>
        <w:tc>
          <w:tcPr>
            <w:tcW w:w="1808" w:type="dxa"/>
          </w:tcPr>
          <w:p w:rsidR="00DB4874" w:rsidRDefault="00E72B05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7C2BB3">
              <w:rPr>
                <w:sz w:val="23"/>
              </w:rPr>
              <w:t xml:space="preserve">МО </w:t>
            </w:r>
          </w:p>
          <w:p w:rsidR="00DB4874" w:rsidRDefault="007C2BB3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</w:tbl>
    <w:p w:rsidR="00DB4874" w:rsidRDefault="00DB4874">
      <w:pPr>
        <w:rPr>
          <w:rFonts w:ascii="Times New Roman" w:hAnsi="Times New Roman"/>
        </w:rPr>
      </w:pPr>
    </w:p>
    <w:sectPr w:rsidR="00DB4874" w:rsidSect="00997A5E">
      <w:pgSz w:w="11906" w:h="16838"/>
      <w:pgMar w:top="1134" w:right="851" w:bottom="113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AE5"/>
    <w:multiLevelType w:val="multilevel"/>
    <w:tmpl w:val="631CC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44701"/>
    <w:multiLevelType w:val="multilevel"/>
    <w:tmpl w:val="58647E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A1AC4"/>
    <w:multiLevelType w:val="multilevel"/>
    <w:tmpl w:val="1772E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33E1E93"/>
    <w:multiLevelType w:val="multilevel"/>
    <w:tmpl w:val="6C36EAEA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874"/>
    <w:rsid w:val="000B3A94"/>
    <w:rsid w:val="003919A5"/>
    <w:rsid w:val="004D1F62"/>
    <w:rsid w:val="007C2BB3"/>
    <w:rsid w:val="00997A5E"/>
    <w:rsid w:val="00D84F49"/>
    <w:rsid w:val="00D96DEB"/>
    <w:rsid w:val="00DB4874"/>
    <w:rsid w:val="00E72B05"/>
    <w:rsid w:val="00F0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7A5E"/>
  </w:style>
  <w:style w:type="paragraph" w:styleId="10">
    <w:name w:val="heading 1"/>
    <w:next w:val="a"/>
    <w:link w:val="11"/>
    <w:uiPriority w:val="9"/>
    <w:qFormat/>
    <w:rsid w:val="00997A5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97A5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97A5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7A5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7A5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7A5E"/>
  </w:style>
  <w:style w:type="paragraph" w:styleId="21">
    <w:name w:val="toc 2"/>
    <w:next w:val="a"/>
    <w:link w:val="22"/>
    <w:uiPriority w:val="39"/>
    <w:rsid w:val="00997A5E"/>
    <w:pPr>
      <w:ind w:left="200"/>
    </w:pPr>
  </w:style>
  <w:style w:type="character" w:customStyle="1" w:styleId="22">
    <w:name w:val="Оглавление 2 Знак"/>
    <w:link w:val="21"/>
    <w:rsid w:val="00997A5E"/>
  </w:style>
  <w:style w:type="paragraph" w:styleId="41">
    <w:name w:val="toc 4"/>
    <w:next w:val="a"/>
    <w:link w:val="42"/>
    <w:uiPriority w:val="39"/>
    <w:rsid w:val="00997A5E"/>
    <w:pPr>
      <w:ind w:left="600"/>
    </w:pPr>
  </w:style>
  <w:style w:type="character" w:customStyle="1" w:styleId="42">
    <w:name w:val="Оглавление 4 Знак"/>
    <w:link w:val="41"/>
    <w:rsid w:val="00997A5E"/>
  </w:style>
  <w:style w:type="paragraph" w:styleId="6">
    <w:name w:val="toc 6"/>
    <w:next w:val="a"/>
    <w:link w:val="60"/>
    <w:uiPriority w:val="39"/>
    <w:rsid w:val="00997A5E"/>
    <w:pPr>
      <w:ind w:left="1000"/>
    </w:pPr>
  </w:style>
  <w:style w:type="character" w:customStyle="1" w:styleId="60">
    <w:name w:val="Оглавление 6 Знак"/>
    <w:link w:val="6"/>
    <w:rsid w:val="00997A5E"/>
  </w:style>
  <w:style w:type="paragraph" w:styleId="7">
    <w:name w:val="toc 7"/>
    <w:next w:val="a"/>
    <w:link w:val="70"/>
    <w:uiPriority w:val="39"/>
    <w:rsid w:val="00997A5E"/>
    <w:pPr>
      <w:ind w:left="1200"/>
    </w:pPr>
  </w:style>
  <w:style w:type="character" w:customStyle="1" w:styleId="70">
    <w:name w:val="Оглавление 7 Знак"/>
    <w:link w:val="7"/>
    <w:rsid w:val="00997A5E"/>
  </w:style>
  <w:style w:type="character" w:customStyle="1" w:styleId="30">
    <w:name w:val="Заголовок 3 Знак"/>
    <w:link w:val="3"/>
    <w:rsid w:val="00997A5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97A5E"/>
    <w:pPr>
      <w:ind w:left="400"/>
    </w:pPr>
  </w:style>
  <w:style w:type="character" w:customStyle="1" w:styleId="32">
    <w:name w:val="Оглавление 3 Знак"/>
    <w:link w:val="31"/>
    <w:rsid w:val="00997A5E"/>
  </w:style>
  <w:style w:type="character" w:customStyle="1" w:styleId="50">
    <w:name w:val="Заголовок 5 Знак"/>
    <w:link w:val="5"/>
    <w:rsid w:val="00997A5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97A5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97A5E"/>
    <w:rPr>
      <w:color w:val="0000FF"/>
      <w:u w:val="single"/>
    </w:rPr>
  </w:style>
  <w:style w:type="character" w:styleId="a3">
    <w:name w:val="Hyperlink"/>
    <w:link w:val="12"/>
    <w:rsid w:val="00997A5E"/>
    <w:rPr>
      <w:color w:val="0000FF"/>
      <w:u w:val="single"/>
    </w:rPr>
  </w:style>
  <w:style w:type="paragraph" w:customStyle="1" w:styleId="Footnote">
    <w:name w:val="Footnote"/>
    <w:link w:val="Footnote0"/>
    <w:rsid w:val="00997A5E"/>
    <w:rPr>
      <w:rFonts w:ascii="XO Thames" w:hAnsi="XO Thames"/>
    </w:rPr>
  </w:style>
  <w:style w:type="character" w:customStyle="1" w:styleId="Footnote0">
    <w:name w:val="Footnote"/>
    <w:link w:val="Footnote"/>
    <w:rsid w:val="00997A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97A5E"/>
    <w:rPr>
      <w:rFonts w:ascii="XO Thames" w:hAnsi="XO Thames"/>
      <w:b/>
    </w:rPr>
  </w:style>
  <w:style w:type="character" w:customStyle="1" w:styleId="14">
    <w:name w:val="Оглавление 1 Знак"/>
    <w:link w:val="13"/>
    <w:rsid w:val="00997A5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97A5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97A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97A5E"/>
    <w:pPr>
      <w:ind w:left="1600"/>
    </w:pPr>
  </w:style>
  <w:style w:type="character" w:customStyle="1" w:styleId="90">
    <w:name w:val="Оглавление 9 Знак"/>
    <w:link w:val="9"/>
    <w:rsid w:val="00997A5E"/>
  </w:style>
  <w:style w:type="paragraph" w:styleId="8">
    <w:name w:val="toc 8"/>
    <w:next w:val="a"/>
    <w:link w:val="80"/>
    <w:uiPriority w:val="39"/>
    <w:rsid w:val="00997A5E"/>
    <w:pPr>
      <w:ind w:left="1400"/>
    </w:pPr>
  </w:style>
  <w:style w:type="character" w:customStyle="1" w:styleId="80">
    <w:name w:val="Оглавление 8 Знак"/>
    <w:link w:val="8"/>
    <w:rsid w:val="00997A5E"/>
  </w:style>
  <w:style w:type="paragraph" w:customStyle="1" w:styleId="15">
    <w:name w:val="Основной шрифт абзаца1"/>
    <w:link w:val="51"/>
    <w:rsid w:val="00997A5E"/>
  </w:style>
  <w:style w:type="paragraph" w:styleId="51">
    <w:name w:val="toc 5"/>
    <w:next w:val="a"/>
    <w:link w:val="52"/>
    <w:uiPriority w:val="39"/>
    <w:rsid w:val="00997A5E"/>
    <w:pPr>
      <w:ind w:left="800"/>
    </w:pPr>
  </w:style>
  <w:style w:type="character" w:customStyle="1" w:styleId="52">
    <w:name w:val="Оглавление 5 Знак"/>
    <w:link w:val="51"/>
    <w:rsid w:val="00997A5E"/>
  </w:style>
  <w:style w:type="paragraph" w:customStyle="1" w:styleId="Default">
    <w:name w:val="Default"/>
    <w:link w:val="Default0"/>
    <w:rsid w:val="00997A5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97A5E"/>
    <w:rPr>
      <w:rFonts w:ascii="Times New Roman" w:hAnsi="Times New Roman"/>
      <w:color w:val="000000"/>
      <w:sz w:val="24"/>
    </w:rPr>
  </w:style>
  <w:style w:type="paragraph" w:styleId="a4">
    <w:name w:val="Subtitle"/>
    <w:next w:val="a"/>
    <w:link w:val="a5"/>
    <w:uiPriority w:val="11"/>
    <w:qFormat/>
    <w:rsid w:val="00997A5E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997A5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97A5E"/>
    <w:pPr>
      <w:ind w:left="1800"/>
    </w:pPr>
  </w:style>
  <w:style w:type="character" w:customStyle="1" w:styleId="toc100">
    <w:name w:val="toc 10"/>
    <w:link w:val="toc10"/>
    <w:rsid w:val="00997A5E"/>
  </w:style>
  <w:style w:type="paragraph" w:styleId="a6">
    <w:name w:val="Title"/>
    <w:next w:val="a"/>
    <w:link w:val="a7"/>
    <w:uiPriority w:val="10"/>
    <w:qFormat/>
    <w:rsid w:val="00997A5E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997A5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97A5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97A5E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rsid w:val="00997A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2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2022-10-04T10:15:00Z</dcterms:created>
  <dcterms:modified xsi:type="dcterms:W3CDTF">2022-10-07T07:31:00Z</dcterms:modified>
</cp:coreProperties>
</file>