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95" w:rsidRDefault="00172A95" w:rsidP="00172A95">
      <w:pPr>
        <w:spacing w:line="364" w:lineRule="exact"/>
        <w:rPr>
          <w:sz w:val="24"/>
          <w:szCs w:val="24"/>
        </w:rPr>
      </w:pPr>
    </w:p>
    <w:p w:rsidR="00172A95" w:rsidRDefault="00172A95" w:rsidP="00172A95">
      <w:pPr>
        <w:jc w:val="center"/>
        <w:rPr>
          <w:sz w:val="20"/>
          <w:szCs w:val="20"/>
        </w:rPr>
      </w:pPr>
      <w:r>
        <w:rPr>
          <w:rFonts w:eastAsia="Times New Roman"/>
          <w:b/>
          <w:bCs/>
          <w:sz w:val="28"/>
          <w:szCs w:val="28"/>
        </w:rPr>
        <w:t>Итоги и задачи муниципальной системы образования</w:t>
      </w:r>
    </w:p>
    <w:p w:rsidR="00301DC4" w:rsidRDefault="00172A95" w:rsidP="00172A95">
      <w:pPr>
        <w:shd w:val="clear" w:color="auto" w:fill="FFFFFF" w:themeFill="background1"/>
        <w:ind w:firstLine="709"/>
        <w:jc w:val="both"/>
        <w:rPr>
          <w:rFonts w:eastAsia="Times New Roman"/>
          <w:b/>
          <w:bCs/>
          <w:i/>
          <w:iCs/>
          <w:sz w:val="32"/>
          <w:szCs w:val="32"/>
        </w:rPr>
      </w:pPr>
      <w:r w:rsidRPr="00301DC4">
        <w:rPr>
          <w:rFonts w:eastAsia="Times New Roman"/>
          <w:b/>
          <w:bCs/>
          <w:i/>
          <w:iCs/>
          <w:sz w:val="32"/>
          <w:szCs w:val="32"/>
        </w:rPr>
        <w:t>Задачи муниципальной системы образования по повышению качества образования.</w:t>
      </w:r>
    </w:p>
    <w:p w:rsidR="00DC01AF" w:rsidRDefault="00DC01AF" w:rsidP="00172A95">
      <w:pPr>
        <w:shd w:val="clear" w:color="auto" w:fill="FFFFFF" w:themeFill="background1"/>
        <w:ind w:firstLine="709"/>
        <w:jc w:val="both"/>
        <w:rPr>
          <w:sz w:val="28"/>
          <w:szCs w:val="28"/>
        </w:rPr>
      </w:pPr>
    </w:p>
    <w:p w:rsidR="00172A95" w:rsidRPr="00301DC4" w:rsidRDefault="00172A95" w:rsidP="00172A95">
      <w:pPr>
        <w:shd w:val="clear" w:color="auto" w:fill="FFFFFF" w:themeFill="background1"/>
        <w:ind w:firstLine="709"/>
        <w:jc w:val="both"/>
        <w:rPr>
          <w:sz w:val="28"/>
          <w:szCs w:val="28"/>
        </w:rPr>
      </w:pPr>
      <w:r w:rsidRPr="00301DC4">
        <w:rPr>
          <w:sz w:val="28"/>
          <w:szCs w:val="28"/>
        </w:rPr>
        <w:t>21 июля 2020 года Президентом Российской Федерации В.В. Путиным подписан указ о национальных целях развития России на период до 2030 года, в котором для сферы образования установлены три целевых показателя.</w:t>
      </w:r>
    </w:p>
    <w:p w:rsidR="00172A95" w:rsidRDefault="00172A95" w:rsidP="00172A95">
      <w:pPr>
        <w:ind w:firstLine="709"/>
        <w:jc w:val="both"/>
        <w:rPr>
          <w:sz w:val="28"/>
          <w:szCs w:val="28"/>
        </w:rPr>
      </w:pPr>
      <w:r w:rsidRPr="00301DC4">
        <w:rPr>
          <w:rFonts w:eastAsia="Times New Roman"/>
          <w:sz w:val="28"/>
          <w:szCs w:val="28"/>
        </w:rPr>
        <w:t>Одна из них –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w:t>
      </w:r>
      <w:r w:rsidRPr="00301DC4">
        <w:rPr>
          <w:sz w:val="28"/>
          <w:szCs w:val="28"/>
        </w:rPr>
        <w:t xml:space="preserve"> (слайд</w:t>
      </w:r>
      <w:proofErr w:type="gramStart"/>
      <w:r w:rsidRPr="00301DC4">
        <w:rPr>
          <w:sz w:val="28"/>
          <w:szCs w:val="28"/>
        </w:rPr>
        <w:t>)</w:t>
      </w:r>
      <w:r w:rsidRPr="00301DC4">
        <w:rPr>
          <w:b/>
          <w:sz w:val="28"/>
          <w:szCs w:val="28"/>
        </w:rPr>
        <w:t>В</w:t>
      </w:r>
      <w:proofErr w:type="gramEnd"/>
      <w:r w:rsidRPr="00301DC4">
        <w:rPr>
          <w:b/>
          <w:sz w:val="28"/>
          <w:szCs w:val="28"/>
        </w:rPr>
        <w:t>хождение Российской Федерации в число десяти ведущих стран мира по качеству общего образования</w:t>
      </w:r>
      <w:r w:rsidRPr="00301DC4">
        <w:rPr>
          <w:sz w:val="28"/>
          <w:szCs w:val="28"/>
        </w:rPr>
        <w:t xml:space="preserve"> может быть обеспечено за счет мотивации учащихся к освоению знаний, использования эффективных педагогических технологий и объективной оценки качества знаний на каждом этапе.</w:t>
      </w:r>
    </w:p>
    <w:p w:rsidR="00DC01AF" w:rsidRPr="00301DC4" w:rsidRDefault="00DC01AF" w:rsidP="00172A95">
      <w:pPr>
        <w:ind w:firstLine="709"/>
        <w:jc w:val="both"/>
        <w:rPr>
          <w:sz w:val="28"/>
          <w:szCs w:val="28"/>
        </w:rPr>
      </w:pPr>
    </w:p>
    <w:p w:rsidR="00172A95" w:rsidRDefault="00172A95" w:rsidP="00172A95">
      <w:pPr>
        <w:ind w:firstLine="709"/>
        <w:jc w:val="both"/>
        <w:rPr>
          <w:sz w:val="28"/>
          <w:szCs w:val="28"/>
        </w:rPr>
      </w:pPr>
      <w:r w:rsidRPr="00301DC4">
        <w:rPr>
          <w:sz w:val="28"/>
          <w:szCs w:val="28"/>
        </w:rPr>
        <w:t>Все эти задачи решаются учителями.</w:t>
      </w:r>
    </w:p>
    <w:p w:rsidR="00DC01AF" w:rsidRPr="00301DC4" w:rsidRDefault="00DC01AF" w:rsidP="00172A95">
      <w:pPr>
        <w:ind w:firstLine="709"/>
        <w:jc w:val="both"/>
        <w:rPr>
          <w:sz w:val="28"/>
          <w:szCs w:val="28"/>
        </w:rPr>
      </w:pPr>
    </w:p>
    <w:p w:rsidR="00172A95" w:rsidRPr="00301DC4" w:rsidRDefault="00172A95" w:rsidP="00172A95">
      <w:pPr>
        <w:ind w:firstLine="709"/>
        <w:jc w:val="both"/>
        <w:rPr>
          <w:sz w:val="28"/>
          <w:szCs w:val="28"/>
        </w:rPr>
      </w:pPr>
      <w:r w:rsidRPr="00301DC4">
        <w:rPr>
          <w:sz w:val="28"/>
          <w:szCs w:val="28"/>
        </w:rPr>
        <w:t>Вынужденный переход на дистанционное обучение подчеркнул важность учителя, живого общения с ним для детей и родителей. Возвращаясь в стены школы в традиционном формате, нам необходимо закрепить это. Чаще  представлять достижения учительства в информационном пространстве, популяризировать профессию педагога, акцентируя внимание на привлечение школьников в профессию, в том числе посредством работы педагогических волонтерских отрядов.</w:t>
      </w:r>
    </w:p>
    <w:p w:rsidR="00172A95" w:rsidRPr="00301DC4" w:rsidRDefault="00172A95" w:rsidP="00172A95">
      <w:pPr>
        <w:ind w:firstLine="709"/>
        <w:jc w:val="both"/>
        <w:rPr>
          <w:sz w:val="28"/>
          <w:szCs w:val="28"/>
        </w:rPr>
      </w:pPr>
      <w:r w:rsidRPr="00301DC4">
        <w:rPr>
          <w:sz w:val="28"/>
          <w:szCs w:val="28"/>
        </w:rPr>
        <w:t>Уважаемые учителя, педагоги, директора, работники отдела образования! Благодарю Вас за самоотверженный труд, стойкость в период организации обучения в дистанционном формате. Большое Вам спасибо!</w:t>
      </w:r>
    </w:p>
    <w:p w:rsidR="00172A95" w:rsidRPr="00301DC4" w:rsidRDefault="00172A95" w:rsidP="00172A95">
      <w:pPr>
        <w:ind w:firstLine="709"/>
        <w:jc w:val="both"/>
        <w:rPr>
          <w:sz w:val="28"/>
          <w:szCs w:val="28"/>
        </w:rPr>
      </w:pPr>
      <w:r w:rsidRPr="00301DC4">
        <w:rPr>
          <w:sz w:val="28"/>
          <w:szCs w:val="28"/>
        </w:rPr>
        <w:t>Наш приоритет – сохранение здоровья детей и взрослых! Впереди учебный год.</w:t>
      </w:r>
    </w:p>
    <w:p w:rsidR="00172A95" w:rsidRDefault="00172A95" w:rsidP="00172A95">
      <w:pPr>
        <w:ind w:firstLine="709"/>
        <w:jc w:val="both"/>
        <w:rPr>
          <w:sz w:val="28"/>
          <w:szCs w:val="28"/>
        </w:rPr>
      </w:pPr>
      <w:r w:rsidRPr="00301DC4">
        <w:rPr>
          <w:sz w:val="28"/>
          <w:szCs w:val="28"/>
        </w:rPr>
        <w:t>Прошу Вас неукоснительно исполнять требования санитарно-эпидемиологического законодательства, соблюдать ограничения, введенные  в связи с угрозой распространения  коронавирусной инфекции.</w:t>
      </w:r>
    </w:p>
    <w:p w:rsidR="00DC01AF" w:rsidRPr="00301DC4" w:rsidRDefault="00DC01AF" w:rsidP="00172A95">
      <w:pPr>
        <w:ind w:firstLine="709"/>
        <w:jc w:val="both"/>
        <w:rPr>
          <w:sz w:val="28"/>
          <w:szCs w:val="28"/>
        </w:rPr>
      </w:pPr>
    </w:p>
    <w:p w:rsidR="00172A95" w:rsidRPr="00301DC4" w:rsidRDefault="00172A95" w:rsidP="00DC01AF">
      <w:pPr>
        <w:ind w:firstLine="709"/>
        <w:jc w:val="both"/>
        <w:rPr>
          <w:sz w:val="28"/>
          <w:szCs w:val="28"/>
        </w:rPr>
      </w:pPr>
      <w:r w:rsidRPr="00301DC4">
        <w:rPr>
          <w:sz w:val="28"/>
          <w:szCs w:val="28"/>
        </w:rPr>
        <w:t>Отмечу, что ежегодно, осенью и весной, отмечается рост заболеваемости ОРВИ и гриппом. Отдельные классы уходят на карантин. Если ранее обучение в таких классах приходилось прерывать, то с этого года наличие Региональной системы дистанционного обучения позволит нам избежать потери учебного времени.</w:t>
      </w:r>
      <w:r w:rsidR="00301DC4">
        <w:rPr>
          <w:sz w:val="28"/>
          <w:szCs w:val="28"/>
        </w:rPr>
        <w:t xml:space="preserve"> </w:t>
      </w:r>
      <w:r w:rsidRPr="00301DC4">
        <w:rPr>
          <w:sz w:val="28"/>
          <w:szCs w:val="28"/>
        </w:rPr>
        <w:t>На укрепление здоровья школьников направлен новый федеральный проект «Горячее питание для учащихся 1-4 классов», который будет реализован с 1 сентября во всех школах региона.</w:t>
      </w:r>
    </w:p>
    <w:p w:rsidR="00172A95" w:rsidRPr="00301DC4" w:rsidRDefault="00172A95" w:rsidP="00172A95">
      <w:pPr>
        <w:spacing w:line="7" w:lineRule="exact"/>
        <w:rPr>
          <w:sz w:val="28"/>
          <w:szCs w:val="28"/>
        </w:rPr>
      </w:pPr>
    </w:p>
    <w:p w:rsidR="00172A95" w:rsidRDefault="00172A95" w:rsidP="00172A95">
      <w:pPr>
        <w:spacing w:line="236" w:lineRule="auto"/>
        <w:ind w:firstLine="708"/>
        <w:jc w:val="both"/>
        <w:rPr>
          <w:rFonts w:eastAsia="Times New Roman"/>
          <w:sz w:val="28"/>
          <w:szCs w:val="28"/>
        </w:rPr>
      </w:pPr>
      <w:r w:rsidRPr="00301DC4">
        <w:rPr>
          <w:rFonts w:eastAsia="Times New Roman"/>
          <w:sz w:val="28"/>
          <w:szCs w:val="28"/>
        </w:rPr>
        <w:t>Цель сегодняшнего российского образования – выполнение социального заказа на воспитание успешного поколения граждан страны, владеющих знаниями, навыками и компетенциями, адекватными времени.</w:t>
      </w:r>
    </w:p>
    <w:p w:rsidR="00DC01AF" w:rsidRPr="00301DC4" w:rsidRDefault="00DC01AF" w:rsidP="00172A95">
      <w:pPr>
        <w:spacing w:line="236" w:lineRule="auto"/>
        <w:ind w:firstLine="708"/>
        <w:jc w:val="both"/>
        <w:rPr>
          <w:sz w:val="28"/>
          <w:szCs w:val="28"/>
        </w:rPr>
      </w:pPr>
    </w:p>
    <w:p w:rsidR="00172A95" w:rsidRPr="00301DC4" w:rsidRDefault="00172A95" w:rsidP="00172A95">
      <w:pPr>
        <w:spacing w:line="15" w:lineRule="exact"/>
        <w:rPr>
          <w:sz w:val="28"/>
          <w:szCs w:val="28"/>
        </w:rPr>
      </w:pPr>
    </w:p>
    <w:p w:rsidR="0086322E" w:rsidRDefault="0086322E" w:rsidP="0086322E">
      <w:pPr>
        <w:spacing w:line="241" w:lineRule="auto"/>
        <w:ind w:firstLine="773"/>
        <w:jc w:val="both"/>
        <w:rPr>
          <w:rFonts w:eastAsia="Times New Roman"/>
          <w:sz w:val="28"/>
          <w:szCs w:val="28"/>
        </w:rPr>
      </w:pPr>
      <w:r w:rsidRPr="00301DC4">
        <w:rPr>
          <w:rFonts w:eastAsia="Times New Roman"/>
          <w:sz w:val="28"/>
          <w:szCs w:val="28"/>
        </w:rPr>
        <w:t>Все образовательные учреждения прошли в срок приемку межведомственной комиссии к новому учебному году. На текущий ремонт потрачено</w:t>
      </w:r>
      <w:r w:rsidR="003B560C" w:rsidRPr="00301DC4">
        <w:rPr>
          <w:rFonts w:eastAsia="Times New Roman"/>
          <w:sz w:val="28"/>
          <w:szCs w:val="28"/>
        </w:rPr>
        <w:t xml:space="preserve"> 2 млн. 276 тыс. рублей (ремонт ДОУ №2) На обеспечение пожарной безопасности - 224 тыс. рублей. На антитеррористические мероприятия - 105 тыс. рублей. </w:t>
      </w:r>
      <w:proofErr w:type="gramStart"/>
      <w:r w:rsidR="003B560C" w:rsidRPr="00301DC4">
        <w:rPr>
          <w:rFonts w:eastAsia="Times New Roman"/>
          <w:sz w:val="28"/>
          <w:szCs w:val="28"/>
        </w:rPr>
        <w:t>На приобретение компьютерного оборудования для МОУ Кадомской СШ по национальному проекту «Цифровая обра</w:t>
      </w:r>
      <w:r w:rsidR="00301DC4">
        <w:rPr>
          <w:rFonts w:eastAsia="Times New Roman"/>
          <w:sz w:val="28"/>
          <w:szCs w:val="28"/>
        </w:rPr>
        <w:t>зовательная среда» - 1 млн.</w:t>
      </w:r>
      <w:r w:rsidR="003B560C" w:rsidRPr="00301DC4">
        <w:rPr>
          <w:rFonts w:eastAsia="Times New Roman"/>
          <w:sz w:val="28"/>
          <w:szCs w:val="28"/>
        </w:rPr>
        <w:t>. руб. На приобретение учебников - 986 тыс. руб.  В 2020 году  две шк</w:t>
      </w:r>
      <w:r w:rsidR="00301DC4">
        <w:rPr>
          <w:rFonts w:eastAsia="Times New Roman"/>
          <w:sz w:val="28"/>
          <w:szCs w:val="28"/>
        </w:rPr>
        <w:t>олы  районы поступили автотрансп</w:t>
      </w:r>
      <w:r w:rsidR="003B560C" w:rsidRPr="00301DC4">
        <w:rPr>
          <w:rFonts w:eastAsia="Times New Roman"/>
          <w:sz w:val="28"/>
          <w:szCs w:val="28"/>
        </w:rPr>
        <w:t>ортные средства для перевозки школьников стоимостью  1 200 000 и 1 927 000 руб. Средства, вложенные в систему образования, позволяют поддерживать ее в устойчивом состоянии, обеспечивающем доступность всех форм и</w:t>
      </w:r>
      <w:proofErr w:type="gramEnd"/>
      <w:r w:rsidR="003B560C" w:rsidRPr="00301DC4">
        <w:rPr>
          <w:rFonts w:eastAsia="Times New Roman"/>
          <w:sz w:val="28"/>
          <w:szCs w:val="28"/>
        </w:rPr>
        <w:t xml:space="preserve"> видов образовательной деятельности для населения Кадомского муниципального района. </w:t>
      </w:r>
    </w:p>
    <w:p w:rsidR="00DC01AF" w:rsidRPr="00301DC4" w:rsidRDefault="00DC01AF" w:rsidP="0086322E">
      <w:pPr>
        <w:spacing w:line="241" w:lineRule="auto"/>
        <w:ind w:firstLine="773"/>
        <w:jc w:val="both"/>
        <w:rPr>
          <w:rFonts w:eastAsia="Times New Roman"/>
          <w:sz w:val="28"/>
          <w:szCs w:val="28"/>
        </w:rPr>
      </w:pPr>
    </w:p>
    <w:p w:rsidR="007C4098" w:rsidRDefault="007C4098" w:rsidP="00DC01AF">
      <w:pPr>
        <w:rPr>
          <w:rFonts w:eastAsia="Times New Roman"/>
          <w:sz w:val="28"/>
          <w:szCs w:val="28"/>
        </w:rPr>
      </w:pPr>
      <w:r w:rsidRPr="00301DC4">
        <w:rPr>
          <w:rFonts w:eastAsia="Times New Roman"/>
          <w:sz w:val="28"/>
          <w:szCs w:val="28"/>
        </w:rPr>
        <w:t>Конечная цель дошкольного образования: социализация и подготовка детей к</w:t>
      </w:r>
      <w:r w:rsidR="00DC01AF">
        <w:rPr>
          <w:sz w:val="28"/>
          <w:szCs w:val="28"/>
        </w:rPr>
        <w:t xml:space="preserve"> </w:t>
      </w:r>
      <w:r w:rsidRPr="00301DC4">
        <w:rPr>
          <w:rFonts w:eastAsia="Times New Roman"/>
          <w:sz w:val="28"/>
          <w:szCs w:val="28"/>
        </w:rPr>
        <w:t>обучению в школе. Действующий Закон об образовании определил дошкольное образование первым уровнем. В целом, в нашем районе услуги дошк</w:t>
      </w:r>
      <w:r w:rsidR="00E1699B" w:rsidRPr="00301DC4">
        <w:rPr>
          <w:rFonts w:eastAsia="Times New Roman"/>
          <w:sz w:val="28"/>
          <w:szCs w:val="28"/>
        </w:rPr>
        <w:t>ольного образования получают 150 чел., или 53%</w:t>
      </w:r>
      <w:r w:rsidRPr="00301DC4">
        <w:rPr>
          <w:rFonts w:eastAsia="Times New Roman"/>
          <w:sz w:val="28"/>
          <w:szCs w:val="28"/>
        </w:rPr>
        <w:t xml:space="preserve"> от общей ч</w:t>
      </w:r>
      <w:r w:rsidR="00E1699B" w:rsidRPr="00301DC4">
        <w:rPr>
          <w:rFonts w:eastAsia="Times New Roman"/>
          <w:sz w:val="28"/>
          <w:szCs w:val="28"/>
        </w:rPr>
        <w:t>исленности детей в возрасте от 3-х</w:t>
      </w:r>
      <w:r w:rsidRPr="00301DC4">
        <w:rPr>
          <w:rFonts w:eastAsia="Times New Roman"/>
          <w:sz w:val="28"/>
          <w:szCs w:val="28"/>
        </w:rPr>
        <w:t xml:space="preserve"> года до 7 лет. Актуальный спрос на места в детских садах для детей в возрасте от 1,5 до 7 лет удовлетворен полностью. </w:t>
      </w:r>
      <w:r w:rsidR="00301DC4">
        <w:rPr>
          <w:rFonts w:eastAsia="Times New Roman"/>
          <w:sz w:val="28"/>
          <w:szCs w:val="28"/>
        </w:rPr>
        <w:t>Свобод</w:t>
      </w:r>
      <w:r w:rsidR="00E1699B" w:rsidRPr="00301DC4">
        <w:rPr>
          <w:rFonts w:eastAsia="Times New Roman"/>
          <w:sz w:val="28"/>
          <w:szCs w:val="28"/>
        </w:rPr>
        <w:t xml:space="preserve">ных мест -85. </w:t>
      </w:r>
      <w:r w:rsidRPr="00301DC4">
        <w:rPr>
          <w:rFonts w:eastAsia="Times New Roman"/>
          <w:sz w:val="28"/>
          <w:szCs w:val="28"/>
        </w:rPr>
        <w:t>Это  хороший показатель. Однако имеется другая проблема – недобор детей.</w:t>
      </w:r>
      <w:r w:rsidR="00E1699B" w:rsidRPr="00301DC4">
        <w:rPr>
          <w:rFonts w:eastAsia="Times New Roman"/>
          <w:sz w:val="28"/>
          <w:szCs w:val="28"/>
        </w:rPr>
        <w:t xml:space="preserve"> В августе 2020 года мы выпускаем из ДОУ 49 детей. А планируется к зачислению  чуть более 30 детей. В электронной очереди – 35 детей. </w:t>
      </w:r>
      <w:r w:rsidRPr="00301DC4">
        <w:rPr>
          <w:rFonts w:eastAsia="Times New Roman"/>
          <w:sz w:val="28"/>
          <w:szCs w:val="28"/>
        </w:rPr>
        <w:t xml:space="preserve"> Поэтому дошкольным работникам необходимо вести учет детей и активно работать с родителями.</w:t>
      </w:r>
    </w:p>
    <w:p w:rsidR="00DC01AF" w:rsidRPr="00301DC4" w:rsidRDefault="00DC01AF" w:rsidP="00DC01AF">
      <w:pPr>
        <w:rPr>
          <w:sz w:val="28"/>
          <w:szCs w:val="28"/>
        </w:rPr>
      </w:pPr>
    </w:p>
    <w:p w:rsidR="007C4098" w:rsidRPr="00301DC4" w:rsidRDefault="007C4098" w:rsidP="00E1699B">
      <w:pPr>
        <w:tabs>
          <w:tab w:val="left" w:pos="842"/>
        </w:tabs>
        <w:spacing w:line="238" w:lineRule="auto"/>
        <w:jc w:val="both"/>
        <w:rPr>
          <w:rFonts w:eastAsia="Times New Roman"/>
          <w:sz w:val="28"/>
          <w:szCs w:val="28"/>
        </w:rPr>
      </w:pPr>
      <w:bookmarkStart w:id="0" w:name="_GoBack"/>
      <w:bookmarkEnd w:id="0"/>
      <w:r w:rsidRPr="00301DC4">
        <w:rPr>
          <w:rFonts w:eastAsia="Times New Roman"/>
          <w:sz w:val="28"/>
          <w:szCs w:val="28"/>
        </w:rPr>
        <w:t>Сегодня мы можем сказать, что в системе дошкольного образования района выстроена система на формирование доступной среды для обучения и воспитания дошкольников и подготовки к обучению в образовательных организациях.</w:t>
      </w:r>
    </w:p>
    <w:p w:rsidR="007C4098" w:rsidRDefault="007C4098" w:rsidP="007C4098">
      <w:pPr>
        <w:tabs>
          <w:tab w:val="left" w:pos="487"/>
        </w:tabs>
        <w:spacing w:line="238" w:lineRule="auto"/>
        <w:ind w:right="100"/>
        <w:jc w:val="both"/>
        <w:rPr>
          <w:rFonts w:eastAsia="Times New Roman"/>
          <w:sz w:val="28"/>
          <w:szCs w:val="28"/>
        </w:rPr>
      </w:pPr>
      <w:r w:rsidRPr="00301DC4">
        <w:rPr>
          <w:rFonts w:eastAsia="Times New Roman"/>
          <w:sz w:val="28"/>
          <w:szCs w:val="28"/>
        </w:rPr>
        <w:t>В детских садах необходимо выстраивать системную работу по подготовке ребенка к школе, должно быть взаимодействие в течение учебного года между дошкольными и общеобразовательными учреждениями на основании совместного плана работы, и этот план должен реализовываться</w:t>
      </w:r>
      <w:r w:rsidR="00DC01AF">
        <w:rPr>
          <w:rFonts w:eastAsia="Times New Roman"/>
          <w:sz w:val="28"/>
          <w:szCs w:val="28"/>
        </w:rPr>
        <w:t>.</w:t>
      </w:r>
    </w:p>
    <w:p w:rsidR="00DC01AF" w:rsidRPr="005D0D55" w:rsidRDefault="00DC01AF" w:rsidP="007C4098">
      <w:pPr>
        <w:tabs>
          <w:tab w:val="left" w:pos="487"/>
        </w:tabs>
        <w:spacing w:line="238" w:lineRule="auto"/>
        <w:ind w:right="100"/>
        <w:jc w:val="both"/>
        <w:rPr>
          <w:rFonts w:eastAsia="Times New Roman"/>
          <w:sz w:val="28"/>
          <w:szCs w:val="28"/>
        </w:rPr>
      </w:pPr>
    </w:p>
    <w:p w:rsidR="009B4020" w:rsidRPr="00301DC4" w:rsidRDefault="009B4020" w:rsidP="00301DC4">
      <w:pPr>
        <w:spacing w:line="247" w:lineRule="auto"/>
        <w:jc w:val="both"/>
        <w:rPr>
          <w:rFonts w:eastAsia="Times New Roman"/>
          <w:sz w:val="28"/>
          <w:szCs w:val="28"/>
        </w:rPr>
      </w:pPr>
      <w:r w:rsidRPr="00301DC4">
        <w:rPr>
          <w:rFonts w:eastAsia="Times New Roman"/>
          <w:sz w:val="28"/>
          <w:szCs w:val="28"/>
        </w:rPr>
        <w:t xml:space="preserve">Что касается системы </w:t>
      </w:r>
      <w:r w:rsidRPr="00301DC4">
        <w:rPr>
          <w:rFonts w:eastAsia="Times New Roman"/>
          <w:b/>
          <w:bCs/>
          <w:sz w:val="28"/>
          <w:szCs w:val="28"/>
        </w:rPr>
        <w:t>общего образования</w:t>
      </w:r>
      <w:r w:rsidRPr="00301DC4">
        <w:rPr>
          <w:rFonts w:eastAsia="Times New Roman"/>
          <w:sz w:val="28"/>
          <w:szCs w:val="28"/>
        </w:rPr>
        <w:t xml:space="preserve"> в Кадомском муниципальном районе, то на протяжении последних лет она остается стабильной, хотя количество обучающихся ежегодно уменьшается </w:t>
      </w:r>
      <w:proofErr w:type="gramStart"/>
      <w:r w:rsidRPr="00301DC4">
        <w:rPr>
          <w:rFonts w:eastAsia="Times New Roman"/>
          <w:sz w:val="28"/>
          <w:szCs w:val="28"/>
        </w:rPr>
        <w:t xml:space="preserve">( </w:t>
      </w:r>
      <w:proofErr w:type="gramEnd"/>
      <w:r w:rsidRPr="00301DC4">
        <w:rPr>
          <w:rFonts w:eastAsia="Times New Roman"/>
          <w:sz w:val="28"/>
          <w:szCs w:val="28"/>
        </w:rPr>
        <w:t>540, 516) Приоритетная задача образовательной политики, как уже было сказано, – это повышение качества образования.</w:t>
      </w:r>
      <w:r w:rsidR="00D1509D">
        <w:rPr>
          <w:rFonts w:eastAsia="Times New Roman"/>
          <w:sz w:val="28"/>
          <w:szCs w:val="28"/>
        </w:rPr>
        <w:t xml:space="preserve"> </w:t>
      </w:r>
      <w:r w:rsidRPr="00301DC4">
        <w:rPr>
          <w:rFonts w:eastAsia="Times New Roman"/>
          <w:sz w:val="28"/>
          <w:szCs w:val="28"/>
        </w:rPr>
        <w:t>Показателем результативности труда педагога, коллектива школы, являются результаты учебного года, итоговой аттестации, участие в районных, областных, всероссийских олимпиадах, творческих конкурсах, определение выпускников.</w:t>
      </w:r>
    </w:p>
    <w:p w:rsidR="009B4020" w:rsidRDefault="009B4020" w:rsidP="009B4020">
      <w:pPr>
        <w:spacing w:line="247" w:lineRule="auto"/>
        <w:ind w:firstLine="710"/>
        <w:jc w:val="both"/>
        <w:rPr>
          <w:rFonts w:eastAsia="Times New Roman"/>
          <w:sz w:val="28"/>
          <w:szCs w:val="28"/>
        </w:rPr>
      </w:pPr>
      <w:r w:rsidRPr="00301DC4">
        <w:rPr>
          <w:rFonts w:eastAsia="Times New Roman"/>
          <w:sz w:val="28"/>
          <w:szCs w:val="28"/>
        </w:rPr>
        <w:lastRenderedPageBreak/>
        <w:t xml:space="preserve"> 2019-2020 учебный год общеобразовательным школам пришлось заканчивать в дистанционном режиме из-за распространения новой коронавирусной инфекции. По итогам прошедшего учебного года показатель качества образования в целом по району составил 45 %, процент успеваемости равен 98%.</w:t>
      </w:r>
    </w:p>
    <w:p w:rsidR="00DC01AF" w:rsidRPr="00301DC4" w:rsidRDefault="00DC01AF" w:rsidP="009B4020">
      <w:pPr>
        <w:spacing w:line="247" w:lineRule="auto"/>
        <w:ind w:firstLine="710"/>
        <w:jc w:val="both"/>
        <w:rPr>
          <w:sz w:val="28"/>
          <w:szCs w:val="28"/>
        </w:rPr>
      </w:pPr>
    </w:p>
    <w:p w:rsidR="009B4020" w:rsidRDefault="009B4020" w:rsidP="009B4020">
      <w:pPr>
        <w:shd w:val="clear" w:color="auto" w:fill="FFFFFF"/>
        <w:ind w:firstLine="709"/>
        <w:jc w:val="both"/>
        <w:rPr>
          <w:sz w:val="28"/>
          <w:szCs w:val="28"/>
        </w:rPr>
      </w:pPr>
      <w:r w:rsidRPr="00301DC4">
        <w:rPr>
          <w:sz w:val="28"/>
          <w:szCs w:val="28"/>
        </w:rPr>
        <w:t>Показатели выше п</w:t>
      </w:r>
      <w:r w:rsidR="00D1509D">
        <w:rPr>
          <w:sz w:val="28"/>
          <w:szCs w:val="28"/>
        </w:rPr>
        <w:t>оследних трех лет. Хочется надея</w:t>
      </w:r>
      <w:r w:rsidRPr="00301DC4">
        <w:rPr>
          <w:sz w:val="28"/>
          <w:szCs w:val="28"/>
        </w:rPr>
        <w:t>т</w:t>
      </w:r>
      <w:r w:rsidR="00D1509D">
        <w:rPr>
          <w:sz w:val="28"/>
          <w:szCs w:val="28"/>
        </w:rPr>
        <w:t>ься</w:t>
      </w:r>
      <w:r w:rsidRPr="00301DC4">
        <w:rPr>
          <w:sz w:val="28"/>
          <w:szCs w:val="28"/>
        </w:rPr>
        <w:t>, что они объективны. Результаты подтвердятся после проведения ВПР в сентябре 2020 года.</w:t>
      </w:r>
      <w:r w:rsidR="00D1509D">
        <w:rPr>
          <w:sz w:val="28"/>
          <w:szCs w:val="28"/>
        </w:rPr>
        <w:t xml:space="preserve"> </w:t>
      </w:r>
      <w:r w:rsidRPr="00301DC4">
        <w:rPr>
          <w:sz w:val="28"/>
          <w:szCs w:val="28"/>
        </w:rPr>
        <w:t>Не надо бояться всероссийских проверочных работ. Они позволяют на ранних стадиях найти наши слабые места, дефициты, недоработки  и выработать пути их преодоления. Объективные результаты оценочных процедур – это основа эффективного управления образованием.</w:t>
      </w:r>
    </w:p>
    <w:p w:rsidR="00DC01AF" w:rsidRPr="00301DC4" w:rsidRDefault="00DC01AF" w:rsidP="009B4020">
      <w:pPr>
        <w:shd w:val="clear" w:color="auto" w:fill="FFFFFF"/>
        <w:ind w:firstLine="709"/>
        <w:jc w:val="both"/>
        <w:rPr>
          <w:sz w:val="28"/>
          <w:szCs w:val="28"/>
        </w:rPr>
      </w:pPr>
    </w:p>
    <w:p w:rsidR="009B4020" w:rsidRPr="00301DC4" w:rsidRDefault="009B4020" w:rsidP="009B4020">
      <w:pPr>
        <w:shd w:val="clear" w:color="auto" w:fill="FFFFFF"/>
        <w:ind w:firstLine="709"/>
        <w:jc w:val="both"/>
        <w:rPr>
          <w:sz w:val="28"/>
          <w:szCs w:val="28"/>
        </w:rPr>
      </w:pPr>
      <w:r w:rsidRPr="00301DC4">
        <w:rPr>
          <w:sz w:val="28"/>
          <w:szCs w:val="28"/>
        </w:rPr>
        <w:t>Прошу Вас организовать мониторинг объективности проведения Всероссийских проверочных работ в начале учебного года, проанализировать результаты, разработать комплекс управленческих решений по улучшению результатов.</w:t>
      </w:r>
    </w:p>
    <w:p w:rsidR="009B4020" w:rsidRDefault="009B4020" w:rsidP="009B4020">
      <w:pPr>
        <w:jc w:val="both"/>
        <w:rPr>
          <w:sz w:val="28"/>
          <w:szCs w:val="28"/>
        </w:rPr>
      </w:pPr>
      <w:r w:rsidRPr="00301DC4">
        <w:rPr>
          <w:sz w:val="28"/>
          <w:szCs w:val="28"/>
        </w:rPr>
        <w:t xml:space="preserve">Выпускные экзамены для девятиклассников  были отменены из-за сложившейся  эпидемиологической ситуации. Выпускники 9 и 11 классов  получили аттестаты об образовании по результатам итоговых отметок.  Условием получения аттестата являлось также написание итогового сочинения для 11 </w:t>
      </w:r>
      <w:proofErr w:type="spellStart"/>
      <w:r w:rsidRPr="00301DC4">
        <w:rPr>
          <w:sz w:val="28"/>
          <w:szCs w:val="28"/>
        </w:rPr>
        <w:t>кл</w:t>
      </w:r>
      <w:proofErr w:type="spellEnd"/>
      <w:r w:rsidRPr="00301DC4">
        <w:rPr>
          <w:sz w:val="28"/>
          <w:szCs w:val="28"/>
        </w:rPr>
        <w:t>. и прохождение устного собеседования выпускниками 9 классов.</w:t>
      </w:r>
    </w:p>
    <w:p w:rsidR="00DC01AF" w:rsidRPr="00301DC4" w:rsidRDefault="00DC01AF" w:rsidP="009B4020">
      <w:pPr>
        <w:jc w:val="both"/>
        <w:rPr>
          <w:sz w:val="28"/>
          <w:szCs w:val="28"/>
        </w:rPr>
      </w:pPr>
    </w:p>
    <w:p w:rsidR="00115470" w:rsidRPr="00301DC4" w:rsidRDefault="009B4020" w:rsidP="00115470">
      <w:pPr>
        <w:jc w:val="both"/>
        <w:rPr>
          <w:i/>
          <w:sz w:val="28"/>
          <w:szCs w:val="28"/>
        </w:rPr>
      </w:pPr>
      <w:r w:rsidRPr="00301DC4">
        <w:rPr>
          <w:sz w:val="28"/>
          <w:szCs w:val="28"/>
        </w:rPr>
        <w:t xml:space="preserve">Из 73 выпускников  получили аттестат  98,6%. Один выпускник остался без аттестата по причине неуспеваемости.  5 девятиклассников получили аттестаты особого образца. 100% выпускников 11 классов получили аттестаты об образовании. 3 </w:t>
      </w:r>
      <w:proofErr w:type="spellStart"/>
      <w:r w:rsidRPr="00301DC4">
        <w:rPr>
          <w:sz w:val="28"/>
          <w:szCs w:val="28"/>
        </w:rPr>
        <w:t>одиннадцатиклассника</w:t>
      </w:r>
      <w:proofErr w:type="spellEnd"/>
      <w:r w:rsidRPr="00301DC4">
        <w:rPr>
          <w:sz w:val="28"/>
          <w:szCs w:val="28"/>
        </w:rPr>
        <w:t xml:space="preserve"> получили медаль « За особые успехи в учении». Два из них, знак Губернатора Рязанской области «Медаль. За особые успехи в учении».22 выпускника11 классов в июле 2020 года сдавали ЕГЭ в качестве вступительных экзаменов.</w:t>
      </w:r>
      <w:r w:rsidR="00115470" w:rsidRPr="00301DC4">
        <w:rPr>
          <w:sz w:val="28"/>
          <w:szCs w:val="28"/>
        </w:rPr>
        <w:t xml:space="preserve">      Государственную итоговую аттестацию в форме ЕГЭ в 2019/2020  учебном году сдавали  22 выпускника   МОУ Кадомской средней школы имени С.Я.Батышева и МОУ Котелинской школы. </w:t>
      </w:r>
      <w:proofErr w:type="gramStart"/>
      <w:r w:rsidR="00115470" w:rsidRPr="00301DC4">
        <w:rPr>
          <w:sz w:val="28"/>
          <w:szCs w:val="28"/>
        </w:rPr>
        <w:t xml:space="preserve">Для сдачи </w:t>
      </w:r>
      <w:proofErr w:type="spellStart"/>
      <w:r w:rsidR="00115470" w:rsidRPr="00301DC4">
        <w:rPr>
          <w:sz w:val="28"/>
          <w:szCs w:val="28"/>
        </w:rPr>
        <w:t>одиннадцатиклассниками</w:t>
      </w:r>
      <w:proofErr w:type="spellEnd"/>
      <w:r w:rsidR="00115470" w:rsidRPr="00301DC4">
        <w:rPr>
          <w:sz w:val="28"/>
          <w:szCs w:val="28"/>
        </w:rPr>
        <w:t xml:space="preserve"> были  выбраны следующие предметы: русский язык, математика профильная, биология, обществознание, литература, информатика и ИКТ, история, физика, химия.</w:t>
      </w:r>
      <w:proofErr w:type="gramEnd"/>
      <w:r w:rsidR="00115470" w:rsidRPr="00301DC4">
        <w:rPr>
          <w:sz w:val="28"/>
          <w:szCs w:val="28"/>
        </w:rPr>
        <w:t xml:space="preserve"> Экзамены  проходили на ППЭ  в р.п. Ермишь и </w:t>
      </w:r>
      <w:proofErr w:type="gramStart"/>
      <w:r w:rsidR="00115470" w:rsidRPr="00301DC4">
        <w:rPr>
          <w:sz w:val="28"/>
          <w:szCs w:val="28"/>
        </w:rPr>
        <w:t>г</w:t>
      </w:r>
      <w:proofErr w:type="gramEnd"/>
      <w:r w:rsidR="00115470" w:rsidRPr="00301DC4">
        <w:rPr>
          <w:sz w:val="28"/>
          <w:szCs w:val="28"/>
        </w:rPr>
        <w:t>. Сасово.</w:t>
      </w:r>
    </w:p>
    <w:p w:rsidR="00115470" w:rsidRPr="00301DC4" w:rsidRDefault="00115470" w:rsidP="00115470">
      <w:pPr>
        <w:jc w:val="both"/>
        <w:rPr>
          <w:sz w:val="28"/>
          <w:szCs w:val="28"/>
        </w:rPr>
      </w:pPr>
      <w:r w:rsidRPr="00301DC4">
        <w:rPr>
          <w:sz w:val="28"/>
          <w:szCs w:val="28"/>
        </w:rPr>
        <w:t xml:space="preserve">    По русскому языку все учащиеся преодолели минимальный порог, установленный   </w:t>
      </w:r>
      <w:proofErr w:type="spellStart"/>
      <w:r w:rsidRPr="00301DC4">
        <w:rPr>
          <w:sz w:val="28"/>
          <w:szCs w:val="28"/>
        </w:rPr>
        <w:t>Рособрнадзором</w:t>
      </w:r>
      <w:proofErr w:type="spellEnd"/>
      <w:r w:rsidRPr="00301DC4">
        <w:rPr>
          <w:sz w:val="28"/>
          <w:szCs w:val="28"/>
        </w:rPr>
        <w:t>, 36 баллов. Минимальный балл по району – 41, 87  - максимальный. Средний балл по району – 66.</w:t>
      </w:r>
    </w:p>
    <w:p w:rsidR="00115470" w:rsidRDefault="00115470" w:rsidP="00115470">
      <w:pPr>
        <w:jc w:val="both"/>
        <w:rPr>
          <w:color w:val="000000"/>
          <w:sz w:val="28"/>
          <w:szCs w:val="28"/>
          <w:shd w:val="clear" w:color="auto" w:fill="FFFFFF"/>
        </w:rPr>
      </w:pPr>
      <w:r w:rsidRPr="00301DC4">
        <w:rPr>
          <w:sz w:val="28"/>
          <w:szCs w:val="28"/>
        </w:rPr>
        <w:t xml:space="preserve">     Математику профильную сдавало 13 выпускников. Три выпускника МОУ Кадомской школы  получили по 27 баллов, что является минимальным порогом, установленным      </w:t>
      </w:r>
      <w:proofErr w:type="spellStart"/>
      <w:r w:rsidRPr="00301DC4">
        <w:rPr>
          <w:sz w:val="28"/>
          <w:szCs w:val="28"/>
        </w:rPr>
        <w:t>Рособрнадзором</w:t>
      </w:r>
      <w:proofErr w:type="spellEnd"/>
      <w:r w:rsidRPr="00301DC4">
        <w:rPr>
          <w:sz w:val="28"/>
          <w:szCs w:val="28"/>
        </w:rPr>
        <w:t xml:space="preserve">. </w:t>
      </w:r>
      <w:r w:rsidRPr="00301DC4">
        <w:rPr>
          <w:color w:val="000000"/>
          <w:sz w:val="28"/>
          <w:szCs w:val="28"/>
          <w:shd w:val="clear" w:color="auto" w:fill="FFFFFF"/>
        </w:rPr>
        <w:t>Наивысший балл по  району (90 баллов) получил выпускник МОУ Кадомской средней школы имени С.Я. Батышева  Зотов Сергей. Средний балл по району - 48.</w:t>
      </w:r>
    </w:p>
    <w:p w:rsidR="00DC01AF" w:rsidRPr="00301DC4" w:rsidRDefault="00DC01AF" w:rsidP="00115470">
      <w:pPr>
        <w:jc w:val="both"/>
        <w:rPr>
          <w:color w:val="000000"/>
          <w:sz w:val="28"/>
          <w:szCs w:val="28"/>
          <w:shd w:val="clear" w:color="auto" w:fill="FFFFFF"/>
        </w:rPr>
      </w:pPr>
    </w:p>
    <w:p w:rsidR="00115470" w:rsidRPr="00301DC4" w:rsidRDefault="00115470" w:rsidP="00115470">
      <w:pPr>
        <w:jc w:val="both"/>
        <w:rPr>
          <w:sz w:val="28"/>
          <w:szCs w:val="28"/>
        </w:rPr>
      </w:pPr>
      <w:r w:rsidRPr="00301DC4">
        <w:rPr>
          <w:sz w:val="28"/>
          <w:szCs w:val="28"/>
        </w:rPr>
        <w:t xml:space="preserve">     Пользующийся популярностью среди выпускников ЕГЭ экзамен по обществознанию</w:t>
      </w:r>
      <w:r w:rsidR="00D1509D">
        <w:rPr>
          <w:sz w:val="28"/>
          <w:szCs w:val="28"/>
        </w:rPr>
        <w:t xml:space="preserve"> </w:t>
      </w:r>
      <w:r w:rsidRPr="00301DC4">
        <w:rPr>
          <w:sz w:val="28"/>
          <w:szCs w:val="28"/>
        </w:rPr>
        <w:t>в нашем районе сдавали 18 человек. Два  выпускника не  преодолели минимальный порог 42 балла. Максимальный  балл в районе 72. Средний бал  по району – 55 б.</w:t>
      </w:r>
    </w:p>
    <w:p w:rsidR="00115470" w:rsidRPr="00301DC4" w:rsidRDefault="00115470" w:rsidP="00115470">
      <w:pPr>
        <w:jc w:val="both"/>
        <w:rPr>
          <w:b/>
          <w:sz w:val="28"/>
          <w:szCs w:val="28"/>
        </w:rPr>
      </w:pPr>
      <w:r w:rsidRPr="00301DC4">
        <w:rPr>
          <w:sz w:val="28"/>
          <w:szCs w:val="28"/>
        </w:rPr>
        <w:t>Биологию в форме ЕГЭ сдавали 6 выпускников. Два  выпускника не  преодолели минимальный порог  36 баллов.  Средний балл по району составляет  51 б.</w:t>
      </w:r>
    </w:p>
    <w:p w:rsidR="00115470" w:rsidRPr="00301DC4" w:rsidRDefault="00115470" w:rsidP="00115470">
      <w:pPr>
        <w:jc w:val="both"/>
        <w:rPr>
          <w:b/>
          <w:sz w:val="28"/>
          <w:szCs w:val="28"/>
        </w:rPr>
      </w:pPr>
      <w:r w:rsidRPr="00301DC4">
        <w:rPr>
          <w:sz w:val="28"/>
          <w:szCs w:val="28"/>
        </w:rPr>
        <w:t>Химию</w:t>
      </w:r>
      <w:r w:rsidR="00D1509D">
        <w:rPr>
          <w:sz w:val="28"/>
          <w:szCs w:val="28"/>
        </w:rPr>
        <w:t xml:space="preserve"> </w:t>
      </w:r>
      <w:r w:rsidRPr="00301DC4">
        <w:rPr>
          <w:sz w:val="28"/>
          <w:szCs w:val="28"/>
        </w:rPr>
        <w:t>в форме ЕГЭ выбрали для сдачи 2 выпускника. Минимальный балл по району -  44, 94  - максимальный. Средний балл по району – 69б.</w:t>
      </w:r>
    </w:p>
    <w:p w:rsidR="00115470" w:rsidRPr="00301DC4" w:rsidRDefault="00115470" w:rsidP="00115470">
      <w:pPr>
        <w:jc w:val="both"/>
        <w:rPr>
          <w:sz w:val="28"/>
          <w:szCs w:val="28"/>
        </w:rPr>
      </w:pPr>
      <w:r w:rsidRPr="00301DC4">
        <w:rPr>
          <w:sz w:val="28"/>
          <w:szCs w:val="28"/>
        </w:rPr>
        <w:t xml:space="preserve">      Сложный экзамен по физике в форме ЕГЭ сдавали 3  выпускника МОУ Кадомской средней школы. Средний балл по району  49</w:t>
      </w:r>
      <w:r w:rsidRPr="00301DC4">
        <w:rPr>
          <w:b/>
          <w:sz w:val="28"/>
          <w:szCs w:val="28"/>
        </w:rPr>
        <w:t>.</w:t>
      </w:r>
    </w:p>
    <w:p w:rsidR="00115470" w:rsidRPr="00301DC4" w:rsidRDefault="00115470" w:rsidP="00115470">
      <w:pPr>
        <w:jc w:val="both"/>
        <w:rPr>
          <w:b/>
          <w:sz w:val="28"/>
          <w:szCs w:val="28"/>
        </w:rPr>
      </w:pPr>
      <w:r w:rsidRPr="00301DC4">
        <w:rPr>
          <w:sz w:val="28"/>
          <w:szCs w:val="28"/>
        </w:rPr>
        <w:t xml:space="preserve">      Историю</w:t>
      </w:r>
      <w:r w:rsidR="00D1509D">
        <w:rPr>
          <w:sz w:val="28"/>
          <w:szCs w:val="28"/>
        </w:rPr>
        <w:t xml:space="preserve"> </w:t>
      </w:r>
      <w:r w:rsidRPr="00301DC4">
        <w:rPr>
          <w:sz w:val="28"/>
          <w:szCs w:val="28"/>
        </w:rPr>
        <w:t>сдавали 8  выпускников МОУ Кадомской СШ. У одной учащейся результаты по истории были аннулированы без права пересдачи в  текущем учебном году. Девочка была удалена из пункта проведения экзамена за нарушение Порядка проведения государственной итоговой аттестации. Средний балл по району  45 б.</w:t>
      </w:r>
    </w:p>
    <w:p w:rsidR="00115470" w:rsidRPr="00301DC4" w:rsidRDefault="00115470" w:rsidP="00115470">
      <w:pPr>
        <w:jc w:val="both"/>
        <w:rPr>
          <w:sz w:val="28"/>
          <w:szCs w:val="28"/>
        </w:rPr>
      </w:pPr>
      <w:r w:rsidRPr="00301DC4">
        <w:rPr>
          <w:sz w:val="28"/>
          <w:szCs w:val="28"/>
        </w:rPr>
        <w:t xml:space="preserve">   3 выпускника  сдавали информатику и ИКТ.  Средний балл  по району составил 66. </w:t>
      </w:r>
    </w:p>
    <w:p w:rsidR="00115470" w:rsidRPr="00301DC4" w:rsidRDefault="00115470" w:rsidP="00115470">
      <w:pPr>
        <w:jc w:val="both"/>
        <w:rPr>
          <w:b/>
          <w:sz w:val="28"/>
          <w:szCs w:val="28"/>
        </w:rPr>
      </w:pPr>
      <w:r w:rsidRPr="00301DC4">
        <w:rPr>
          <w:sz w:val="28"/>
          <w:szCs w:val="28"/>
        </w:rPr>
        <w:t xml:space="preserve">    Литературу сдавал один  </w:t>
      </w:r>
      <w:proofErr w:type="spellStart"/>
      <w:r w:rsidRPr="00301DC4">
        <w:rPr>
          <w:sz w:val="28"/>
          <w:szCs w:val="28"/>
        </w:rPr>
        <w:t>одиннадцатиклассник</w:t>
      </w:r>
      <w:proofErr w:type="spellEnd"/>
      <w:r w:rsidRPr="00301DC4">
        <w:rPr>
          <w:sz w:val="28"/>
          <w:szCs w:val="28"/>
        </w:rPr>
        <w:t xml:space="preserve"> и получил 62 б.</w:t>
      </w:r>
    </w:p>
    <w:p w:rsidR="007E4E23" w:rsidRPr="00301DC4" w:rsidRDefault="00115470" w:rsidP="001A41BF">
      <w:pPr>
        <w:pStyle w:val="a3"/>
        <w:jc w:val="both"/>
        <w:rPr>
          <w:sz w:val="28"/>
          <w:szCs w:val="28"/>
        </w:rPr>
      </w:pPr>
      <w:r w:rsidRPr="00301DC4">
        <w:rPr>
          <w:sz w:val="28"/>
          <w:szCs w:val="28"/>
        </w:rPr>
        <w:t xml:space="preserve">      В целом результаты ЕГЭ, полученные выпускниками школ, подтвердили результаты обучения в общеобразовательных организациях и соответствуют результатам прошлых лет.</w:t>
      </w:r>
      <w:r w:rsidR="00D1509D">
        <w:rPr>
          <w:sz w:val="28"/>
          <w:szCs w:val="28"/>
        </w:rPr>
        <w:t xml:space="preserve"> </w:t>
      </w:r>
      <w:r w:rsidR="007E4E23" w:rsidRPr="00301DC4">
        <w:rPr>
          <w:sz w:val="28"/>
          <w:szCs w:val="28"/>
        </w:rPr>
        <w:t>И здесь у нас есть потенциал для роста.</w:t>
      </w:r>
    </w:p>
    <w:p w:rsidR="007E4E23" w:rsidRPr="00301DC4" w:rsidRDefault="007E4E23" w:rsidP="007E4E23">
      <w:pPr>
        <w:shd w:val="clear" w:color="auto" w:fill="FFFFFF"/>
        <w:ind w:firstLine="709"/>
        <w:jc w:val="both"/>
        <w:rPr>
          <w:sz w:val="28"/>
          <w:szCs w:val="28"/>
        </w:rPr>
      </w:pPr>
      <w:r w:rsidRPr="00301DC4">
        <w:rPr>
          <w:bCs/>
          <w:sz w:val="28"/>
          <w:szCs w:val="28"/>
        </w:rPr>
        <w:t xml:space="preserve">Коллеги! Прошу </w:t>
      </w:r>
      <w:r w:rsidRPr="00301DC4">
        <w:rPr>
          <w:sz w:val="28"/>
          <w:szCs w:val="28"/>
        </w:rPr>
        <w:t>провести анализ и организовать использование полученных результатов в устранении проблем при изучении конкретных тем по предметам.</w:t>
      </w:r>
    </w:p>
    <w:p w:rsidR="007E4E23" w:rsidRPr="00301DC4" w:rsidRDefault="007E4E23" w:rsidP="007E4E23">
      <w:pPr>
        <w:shd w:val="clear" w:color="auto" w:fill="FFFFFF"/>
        <w:ind w:firstLine="709"/>
        <w:jc w:val="both"/>
        <w:rPr>
          <w:sz w:val="28"/>
          <w:szCs w:val="28"/>
        </w:rPr>
      </w:pPr>
    </w:p>
    <w:p w:rsidR="002811DD" w:rsidRPr="00301DC4" w:rsidRDefault="002811DD" w:rsidP="002811DD">
      <w:pPr>
        <w:spacing w:line="239" w:lineRule="auto"/>
        <w:jc w:val="both"/>
        <w:rPr>
          <w:sz w:val="28"/>
          <w:szCs w:val="28"/>
        </w:rPr>
      </w:pPr>
      <w:r w:rsidRPr="00301DC4">
        <w:rPr>
          <w:rFonts w:eastAsia="Times New Roman"/>
          <w:sz w:val="28"/>
          <w:szCs w:val="28"/>
        </w:rPr>
        <w:t>Важным направлением работы по повышению качества образования является работа с одаренными детьми и их подготовка к участию во Всероссийской олимпиаде школьников. В прошедшем учебном году было проведено 16 районных олимпиад, в которых приняли участие 97 учеников 7-11 классов. Отдельные школьники приняли участие в двух, трех и более олимпиадах. 44 ученика –</w:t>
      </w:r>
      <w:r w:rsidR="00D1509D">
        <w:rPr>
          <w:rFonts w:eastAsia="Times New Roman"/>
          <w:sz w:val="28"/>
          <w:szCs w:val="28"/>
        </w:rPr>
        <w:t xml:space="preserve"> </w:t>
      </w:r>
      <w:r w:rsidRPr="00301DC4">
        <w:rPr>
          <w:rFonts w:eastAsia="Times New Roman"/>
          <w:sz w:val="28"/>
          <w:szCs w:val="28"/>
        </w:rPr>
        <w:t>победители и призеры. Участниками областного этапа олимпиады стали 9 человек.</w:t>
      </w:r>
      <w:r w:rsidR="00D1509D">
        <w:rPr>
          <w:rFonts w:eastAsia="Times New Roman"/>
          <w:sz w:val="28"/>
          <w:szCs w:val="28"/>
        </w:rPr>
        <w:t xml:space="preserve"> </w:t>
      </w:r>
      <w:r w:rsidRPr="00301DC4">
        <w:rPr>
          <w:rFonts w:eastAsia="Times New Roman"/>
          <w:sz w:val="28"/>
          <w:szCs w:val="28"/>
        </w:rPr>
        <w:t>Четыре</w:t>
      </w:r>
      <w:r w:rsidR="00D1509D">
        <w:rPr>
          <w:rFonts w:eastAsia="Times New Roman"/>
          <w:sz w:val="28"/>
          <w:szCs w:val="28"/>
        </w:rPr>
        <w:t xml:space="preserve"> </w:t>
      </w:r>
      <w:r w:rsidRPr="00301DC4">
        <w:rPr>
          <w:rFonts w:eastAsia="Times New Roman"/>
          <w:sz w:val="28"/>
          <w:szCs w:val="28"/>
        </w:rPr>
        <w:t>обуч</w:t>
      </w:r>
      <w:r w:rsidR="00D1509D">
        <w:rPr>
          <w:rFonts w:eastAsia="Times New Roman"/>
          <w:sz w:val="28"/>
          <w:szCs w:val="28"/>
        </w:rPr>
        <w:t>ающихся</w:t>
      </w:r>
      <w:r w:rsidRPr="00301DC4">
        <w:rPr>
          <w:rFonts w:eastAsia="Times New Roman"/>
          <w:sz w:val="28"/>
          <w:szCs w:val="28"/>
        </w:rPr>
        <w:t xml:space="preserve"> МОУ Кадомской средней школы приняли участие в региональном этапе. Из них двое стали призерами 3 олимпиад.</w:t>
      </w:r>
    </w:p>
    <w:p w:rsidR="002811DD" w:rsidRPr="00301DC4" w:rsidRDefault="002811DD" w:rsidP="002811DD">
      <w:pPr>
        <w:spacing w:line="8" w:lineRule="exact"/>
        <w:rPr>
          <w:sz w:val="28"/>
          <w:szCs w:val="28"/>
        </w:rPr>
      </w:pPr>
    </w:p>
    <w:p w:rsidR="002811DD" w:rsidRPr="00301DC4" w:rsidRDefault="002811DD" w:rsidP="002811DD">
      <w:pPr>
        <w:ind w:firstLine="710"/>
        <w:jc w:val="both"/>
        <w:rPr>
          <w:sz w:val="28"/>
          <w:szCs w:val="28"/>
        </w:rPr>
      </w:pPr>
      <w:r w:rsidRPr="00301DC4">
        <w:rPr>
          <w:rFonts w:eastAsia="Times New Roman"/>
          <w:sz w:val="28"/>
          <w:szCs w:val="28"/>
        </w:rPr>
        <w:t xml:space="preserve">Результаты неплохие, но </w:t>
      </w:r>
      <w:proofErr w:type="gramStart"/>
      <w:r w:rsidRPr="00301DC4">
        <w:rPr>
          <w:rFonts w:eastAsia="Times New Roman"/>
          <w:sz w:val="28"/>
          <w:szCs w:val="28"/>
        </w:rPr>
        <w:t>в</w:t>
      </w:r>
      <w:proofErr w:type="gramEnd"/>
      <w:r w:rsidRPr="00301DC4">
        <w:rPr>
          <w:rFonts w:eastAsia="Times New Roman"/>
          <w:sz w:val="28"/>
          <w:szCs w:val="28"/>
        </w:rPr>
        <w:t xml:space="preserve"> то же время проведенный анализ выявил, что большое число участников муниципального этапа олимпиады не обеспечило высокого качества работ. Значительное число из них получили крайне низкое количество баллов, что говорит о слабой подготовке участников. Этот вопрос</w:t>
      </w:r>
      <w:r w:rsidR="00D1509D">
        <w:rPr>
          <w:rFonts w:eastAsia="Times New Roman"/>
          <w:sz w:val="28"/>
          <w:szCs w:val="28"/>
        </w:rPr>
        <w:t xml:space="preserve"> </w:t>
      </w:r>
      <w:r w:rsidRPr="00301DC4">
        <w:rPr>
          <w:rFonts w:eastAsia="Times New Roman"/>
          <w:sz w:val="28"/>
          <w:szCs w:val="28"/>
        </w:rPr>
        <w:t>поднимался неоднократно. Поэтому просим руководителей разработать дополнительный комплекс мер, направленный на изменение ситуации.</w:t>
      </w:r>
    </w:p>
    <w:p w:rsidR="00D1509D" w:rsidRDefault="004A4FE3" w:rsidP="004A4FE3">
      <w:pPr>
        <w:ind w:firstLine="709"/>
        <w:jc w:val="both"/>
        <w:rPr>
          <w:rFonts w:eastAsia="Times New Roman"/>
          <w:sz w:val="28"/>
          <w:szCs w:val="28"/>
        </w:rPr>
      </w:pPr>
      <w:r w:rsidRPr="00301DC4">
        <w:rPr>
          <w:rFonts w:eastAsia="Times New Roman"/>
          <w:b/>
          <w:bCs/>
          <w:sz w:val="28"/>
          <w:szCs w:val="28"/>
        </w:rPr>
        <w:t xml:space="preserve">Компетентные кадры </w:t>
      </w:r>
      <w:r w:rsidRPr="00301DC4">
        <w:rPr>
          <w:rFonts w:eastAsia="Times New Roman"/>
          <w:sz w:val="28"/>
          <w:szCs w:val="28"/>
        </w:rPr>
        <w:t>во все времена решают всё, предопределяют успех</w:t>
      </w:r>
      <w:r w:rsidR="00D1509D">
        <w:rPr>
          <w:rFonts w:eastAsia="Times New Roman"/>
          <w:sz w:val="28"/>
          <w:szCs w:val="28"/>
        </w:rPr>
        <w:t xml:space="preserve"> </w:t>
      </w:r>
      <w:r w:rsidRPr="00301DC4">
        <w:rPr>
          <w:rFonts w:eastAsia="Times New Roman"/>
          <w:sz w:val="28"/>
          <w:szCs w:val="28"/>
        </w:rPr>
        <w:t xml:space="preserve">дела и являются важнейшим ресурсом повышения качества </w:t>
      </w:r>
      <w:r w:rsidRPr="00301DC4">
        <w:rPr>
          <w:rFonts w:eastAsia="Times New Roman"/>
          <w:sz w:val="28"/>
          <w:szCs w:val="28"/>
        </w:rPr>
        <w:lastRenderedPageBreak/>
        <w:t>деятельности. Поэтому одним из ключевых федеральных проектов в рамках нацпроекта «Образование» является проект «Учитель будущего». В 2019-2020 учебном году в школах Кадомского муниципального района работало 53 педагогических работника, из них учителей -51 человек. Возрастные категории педагогического состава таковы: 12% педагогических работников имеют возраст до 35 лет, 24% педагогов пенсионного возраста.</w:t>
      </w:r>
      <w:r w:rsidR="00D1509D">
        <w:rPr>
          <w:rFonts w:eastAsia="Times New Roman"/>
          <w:sz w:val="28"/>
          <w:szCs w:val="28"/>
        </w:rPr>
        <w:t xml:space="preserve"> </w:t>
      </w:r>
      <w:r w:rsidRPr="00301DC4">
        <w:rPr>
          <w:rFonts w:eastAsia="Times New Roman"/>
          <w:sz w:val="28"/>
          <w:szCs w:val="28"/>
        </w:rPr>
        <w:t xml:space="preserve">Средний возраст учителей – 52 года. В дошкольных образовательных учреждениях ситуация  лучше. Средний возраст воспитателей – 45 лет. Администрацией образовательных учреждений принимаются активные меры по устранению нехватки педагогических кадров, </w:t>
      </w:r>
      <w:proofErr w:type="gramStart"/>
      <w:r w:rsidRPr="00301DC4">
        <w:rPr>
          <w:rFonts w:eastAsia="Times New Roman"/>
          <w:sz w:val="28"/>
          <w:szCs w:val="28"/>
        </w:rPr>
        <w:t>основная</w:t>
      </w:r>
      <w:proofErr w:type="gramEnd"/>
      <w:r w:rsidRPr="00301DC4">
        <w:rPr>
          <w:rFonts w:eastAsia="Times New Roman"/>
          <w:sz w:val="28"/>
          <w:szCs w:val="28"/>
        </w:rPr>
        <w:t xml:space="preserve"> из которых - привлечение работников с педагогическим образованием из других сфер социального обслуживания. Но, к сожалению, проблема обеспеченности педагогического процесса решается в основном за счет увеличения нагрузки педагогов.  В 2020 году Кадомский район принял участие в программе «Земский учитель». Удалось привлечь для МОУ Кадомской средней школы учителя английского языка. </w:t>
      </w:r>
    </w:p>
    <w:p w:rsidR="00DC01AF" w:rsidRDefault="00DC01AF" w:rsidP="004A4FE3">
      <w:pPr>
        <w:ind w:firstLine="709"/>
        <w:jc w:val="both"/>
        <w:rPr>
          <w:rFonts w:eastAsia="Times New Roman"/>
          <w:sz w:val="28"/>
          <w:szCs w:val="28"/>
        </w:rPr>
      </w:pPr>
    </w:p>
    <w:p w:rsidR="004A4FE3" w:rsidRPr="00301DC4" w:rsidRDefault="004A4FE3" w:rsidP="004A4FE3">
      <w:pPr>
        <w:ind w:firstLine="709"/>
        <w:jc w:val="both"/>
        <w:rPr>
          <w:sz w:val="28"/>
          <w:szCs w:val="28"/>
        </w:rPr>
      </w:pPr>
      <w:r w:rsidRPr="00301DC4">
        <w:rPr>
          <w:rFonts w:eastAsia="Times New Roman"/>
          <w:sz w:val="28"/>
          <w:szCs w:val="28"/>
        </w:rPr>
        <w:t>Еще два молодых педагога приняты на работу в учреждения образования р.п.Кадом. Ключевой остается проблема привлечения и социальной адаптации молодых педагогов в образовательные организации. В школах необходимо провести административные советы по вопросам кадрового обеспечения, на которых нужно проанализировать кадровое обеспечение каждой школы не менее чем на 3 года и продумать перспективу работы учреждения.</w:t>
      </w:r>
      <w:r w:rsidR="00D1509D">
        <w:rPr>
          <w:rFonts w:eastAsia="Times New Roman"/>
          <w:sz w:val="28"/>
          <w:szCs w:val="28"/>
        </w:rPr>
        <w:t xml:space="preserve"> </w:t>
      </w:r>
      <w:r w:rsidRPr="00301DC4">
        <w:rPr>
          <w:sz w:val="28"/>
          <w:szCs w:val="28"/>
        </w:rPr>
        <w:t>Необходимо обратить внимание на закрепление молодых специалистов, развитие института наставничества в образовательных организациях.</w:t>
      </w:r>
    </w:p>
    <w:p w:rsidR="004A4FE3" w:rsidRPr="00301DC4" w:rsidRDefault="004A4FE3" w:rsidP="004A4FE3">
      <w:pPr>
        <w:spacing w:line="1" w:lineRule="exact"/>
        <w:rPr>
          <w:sz w:val="28"/>
          <w:szCs w:val="28"/>
        </w:rPr>
      </w:pPr>
    </w:p>
    <w:p w:rsidR="004A4FE3" w:rsidRPr="00301DC4" w:rsidRDefault="004A4FE3" w:rsidP="004A4FE3">
      <w:pPr>
        <w:shd w:val="clear" w:color="auto" w:fill="FFFFFF"/>
        <w:ind w:firstLine="709"/>
        <w:jc w:val="both"/>
        <w:rPr>
          <w:sz w:val="28"/>
          <w:szCs w:val="28"/>
        </w:rPr>
      </w:pPr>
      <w:r w:rsidRPr="00301DC4">
        <w:rPr>
          <w:sz w:val="28"/>
          <w:szCs w:val="28"/>
        </w:rPr>
        <w:t xml:space="preserve">Министерство просвещения Российской Федерации анонсировало создание к 2021 году единой системы методического сопровождения педагогических работников. </w:t>
      </w:r>
    </w:p>
    <w:p w:rsidR="004A4FE3" w:rsidRDefault="004A4FE3" w:rsidP="004A4FE3">
      <w:pPr>
        <w:shd w:val="clear" w:color="auto" w:fill="FFFFFF"/>
        <w:ind w:firstLine="709"/>
        <w:jc w:val="both"/>
        <w:rPr>
          <w:sz w:val="28"/>
          <w:szCs w:val="28"/>
        </w:rPr>
      </w:pPr>
      <w:r w:rsidRPr="00301DC4">
        <w:rPr>
          <w:sz w:val="28"/>
          <w:szCs w:val="28"/>
        </w:rPr>
        <w:t>В этой связи много делается Рязанским институтом развития образования. Предстоит серьезная работа по переходу на унифицированные программы переподготовки кадров. При этом повышение квалификации все больше будет носить адресный характер, который позволяет устранять профессиональные дефициты конкретных учителей.</w:t>
      </w:r>
    </w:p>
    <w:p w:rsidR="00DC01AF" w:rsidRPr="00301DC4" w:rsidRDefault="00DC01AF" w:rsidP="004A4FE3">
      <w:pPr>
        <w:shd w:val="clear" w:color="auto" w:fill="FFFFFF"/>
        <w:ind w:firstLine="709"/>
        <w:jc w:val="both"/>
        <w:rPr>
          <w:sz w:val="28"/>
          <w:szCs w:val="28"/>
        </w:rPr>
      </w:pPr>
    </w:p>
    <w:p w:rsidR="00785D74" w:rsidRPr="00301DC4" w:rsidRDefault="00785D74" w:rsidP="00785D74">
      <w:pPr>
        <w:pBdr>
          <w:bottom w:val="single" w:sz="12" w:space="5" w:color="auto"/>
        </w:pBdr>
        <w:jc w:val="both"/>
        <w:rPr>
          <w:sz w:val="28"/>
          <w:szCs w:val="28"/>
        </w:rPr>
      </w:pPr>
      <w:r w:rsidRPr="00301DC4">
        <w:rPr>
          <w:sz w:val="28"/>
          <w:szCs w:val="28"/>
        </w:rPr>
        <w:t xml:space="preserve">Дополнительное образование детей является актуальным и необходимым звеном системы непрерывного образования, направленным на формирование и развитие творческих способностей детей, удовлетворение их индивидуальных потребностей в интеллектуальном, нравственном, физическом совершенствовании и организацию их свободного времени. </w:t>
      </w:r>
    </w:p>
    <w:p w:rsidR="00DC2CB4" w:rsidRPr="00301DC4" w:rsidRDefault="00785D74" w:rsidP="00DC2CB4">
      <w:pPr>
        <w:pBdr>
          <w:bottom w:val="single" w:sz="12" w:space="5" w:color="auto"/>
        </w:pBdr>
        <w:jc w:val="both"/>
        <w:rPr>
          <w:sz w:val="28"/>
          <w:szCs w:val="28"/>
        </w:rPr>
      </w:pPr>
      <w:r w:rsidRPr="00301DC4">
        <w:rPr>
          <w:sz w:val="28"/>
          <w:szCs w:val="28"/>
        </w:rPr>
        <w:t xml:space="preserve">      В прошедшем учебном году в Кадомском Доме детского творчества реализовывалось 18 общеобразовательных </w:t>
      </w:r>
      <w:proofErr w:type="spellStart"/>
      <w:r w:rsidRPr="00301DC4">
        <w:rPr>
          <w:sz w:val="28"/>
          <w:szCs w:val="28"/>
        </w:rPr>
        <w:t>общеразвивающих</w:t>
      </w:r>
      <w:proofErr w:type="spellEnd"/>
      <w:r w:rsidRPr="00301DC4">
        <w:rPr>
          <w:sz w:val="28"/>
          <w:szCs w:val="28"/>
        </w:rPr>
        <w:t xml:space="preserve">   по шести направлениям, численность контингента которых составила 293 человека</w:t>
      </w:r>
      <w:r w:rsidR="00D1509D">
        <w:rPr>
          <w:sz w:val="28"/>
          <w:szCs w:val="28"/>
        </w:rPr>
        <w:t xml:space="preserve">. </w:t>
      </w:r>
      <w:r w:rsidR="00DC2CB4" w:rsidRPr="00301DC4">
        <w:rPr>
          <w:sz w:val="28"/>
          <w:szCs w:val="28"/>
        </w:rPr>
        <w:t xml:space="preserve">Согласно приоритетному проекту «Успех каждого ребенка» не менее 25 % детей к 2021 году должны продолжать обучаться в рамках системы </w:t>
      </w:r>
      <w:r w:rsidR="00DC2CB4" w:rsidRPr="00301DC4">
        <w:rPr>
          <w:sz w:val="28"/>
          <w:szCs w:val="28"/>
        </w:rPr>
        <w:lastRenderedPageBreak/>
        <w:t>персонифицированного финансирования. По результатам прошлого учебного года 223 обучающихся в Кадомском районе обучались в рамках персонифицированного финансирования в двух образовательных организациях: в Доме детского творчества и в Школе искусств (показатель выполнен). В новом учебном году перед этими образовательными организациями стоят задачи: охват персонифици</w:t>
      </w:r>
      <w:r w:rsidR="00D1509D">
        <w:rPr>
          <w:sz w:val="28"/>
          <w:szCs w:val="28"/>
        </w:rPr>
        <w:t>рованным финансированием 30 % (что составляет 258</w:t>
      </w:r>
      <w:r w:rsidR="00DC2CB4" w:rsidRPr="00301DC4">
        <w:rPr>
          <w:sz w:val="28"/>
          <w:szCs w:val="28"/>
        </w:rPr>
        <w:t>) детей от общего количества зарегистрированных детей в возрасте от 5 до 18 лет;</w:t>
      </w:r>
    </w:p>
    <w:p w:rsidR="00DC2CB4" w:rsidRPr="00301DC4" w:rsidRDefault="00DC2CB4" w:rsidP="00DC2CB4">
      <w:pPr>
        <w:pBdr>
          <w:bottom w:val="single" w:sz="12" w:space="5" w:color="auto"/>
        </w:pBdr>
        <w:jc w:val="both"/>
        <w:rPr>
          <w:sz w:val="28"/>
          <w:szCs w:val="28"/>
        </w:rPr>
      </w:pPr>
      <w:r w:rsidRPr="00301DC4">
        <w:rPr>
          <w:sz w:val="28"/>
          <w:szCs w:val="28"/>
        </w:rPr>
        <w:t>Выполнение целевого показателя  охват детей дополнительными общеобразовательными программами -75 % (в настоящий момент  этот показатель выполнен на 68 %).</w:t>
      </w:r>
    </w:p>
    <w:p w:rsidR="00DC2CB4" w:rsidRPr="00BE58B5" w:rsidRDefault="00DC2CB4" w:rsidP="00DC2CB4">
      <w:pPr>
        <w:pBdr>
          <w:bottom w:val="single" w:sz="12" w:space="5" w:color="auto"/>
        </w:pBdr>
        <w:jc w:val="both"/>
        <w:rPr>
          <w:sz w:val="28"/>
          <w:szCs w:val="28"/>
        </w:rPr>
      </w:pPr>
      <w:r w:rsidRPr="00301DC4">
        <w:rPr>
          <w:sz w:val="28"/>
          <w:szCs w:val="28"/>
        </w:rPr>
        <w:t xml:space="preserve">    В </w:t>
      </w:r>
      <w:r w:rsidRPr="00BE58B5">
        <w:rPr>
          <w:sz w:val="28"/>
          <w:szCs w:val="28"/>
        </w:rPr>
        <w:t>настоящее время ведется большая работа в этом направлении: определены программы, ведется активная работа среди родительской общественности и детей.</w:t>
      </w:r>
    </w:p>
    <w:p w:rsidR="00082BB4" w:rsidRDefault="00082BB4" w:rsidP="00082BB4">
      <w:pPr>
        <w:spacing w:line="245" w:lineRule="auto"/>
        <w:ind w:firstLine="710"/>
        <w:jc w:val="both"/>
        <w:rPr>
          <w:rFonts w:eastAsia="Times New Roman"/>
          <w:sz w:val="28"/>
          <w:szCs w:val="28"/>
        </w:rPr>
      </w:pPr>
      <w:r w:rsidRPr="00BE58B5">
        <w:rPr>
          <w:rFonts w:eastAsia="Times New Roman"/>
          <w:sz w:val="28"/>
          <w:szCs w:val="28"/>
        </w:rPr>
        <w:t xml:space="preserve">Еще одна зона внимания – </w:t>
      </w:r>
      <w:r w:rsidRPr="00BE58B5">
        <w:rPr>
          <w:rFonts w:eastAsia="Times New Roman"/>
          <w:b/>
          <w:bCs/>
          <w:sz w:val="28"/>
          <w:szCs w:val="28"/>
        </w:rPr>
        <w:t>профессиональное самоопределение</w:t>
      </w:r>
      <w:r w:rsidR="00D1509D" w:rsidRPr="00BE58B5">
        <w:rPr>
          <w:rFonts w:eastAsia="Times New Roman"/>
          <w:b/>
          <w:bCs/>
          <w:sz w:val="28"/>
          <w:szCs w:val="28"/>
        </w:rPr>
        <w:t xml:space="preserve"> </w:t>
      </w:r>
      <w:r w:rsidRPr="00BE58B5">
        <w:rPr>
          <w:rFonts w:eastAsia="Times New Roman"/>
          <w:b/>
          <w:bCs/>
          <w:sz w:val="28"/>
          <w:szCs w:val="28"/>
        </w:rPr>
        <w:t>школьников</w:t>
      </w:r>
      <w:r w:rsidRPr="00BE58B5">
        <w:rPr>
          <w:rFonts w:eastAsia="Times New Roman"/>
          <w:sz w:val="28"/>
          <w:szCs w:val="28"/>
        </w:rPr>
        <w:t>.</w:t>
      </w:r>
      <w:r w:rsidR="00106912" w:rsidRPr="00BE58B5">
        <w:rPr>
          <w:rFonts w:eastAsia="Times New Roman"/>
          <w:sz w:val="28"/>
          <w:szCs w:val="28"/>
        </w:rPr>
        <w:t xml:space="preserve"> </w:t>
      </w:r>
      <w:r w:rsidRPr="00BE58B5">
        <w:rPr>
          <w:rFonts w:eastAsia="Times New Roman"/>
          <w:sz w:val="28"/>
          <w:szCs w:val="28"/>
        </w:rPr>
        <w:t>В исследовании Российской академии образования в качестве</w:t>
      </w:r>
      <w:r w:rsidR="00106912" w:rsidRPr="00BE58B5">
        <w:rPr>
          <w:rFonts w:eastAsia="Times New Roman"/>
          <w:sz w:val="28"/>
          <w:szCs w:val="28"/>
        </w:rPr>
        <w:t xml:space="preserve"> </w:t>
      </w:r>
      <w:r w:rsidRPr="00BE58B5">
        <w:rPr>
          <w:rFonts w:eastAsia="Times New Roman"/>
          <w:sz w:val="28"/>
          <w:szCs w:val="28"/>
        </w:rPr>
        <w:t>деформации психического развития ребёнка в цифровом обществе выделено отставание взросления и трудности профессиональной ориентации для обучающихся 14-17 лет</w:t>
      </w:r>
      <w:r w:rsidRPr="00301DC4">
        <w:rPr>
          <w:rFonts w:eastAsia="Times New Roman"/>
          <w:sz w:val="28"/>
          <w:szCs w:val="28"/>
        </w:rPr>
        <w:t xml:space="preserve"> и, как следствие, трудности и неопределенность профессионального самоопределения и становления для молодых людей 18-24 лет.</w:t>
      </w:r>
    </w:p>
    <w:p w:rsidR="00DC01AF" w:rsidRPr="00301DC4" w:rsidRDefault="00DC01AF" w:rsidP="00082BB4">
      <w:pPr>
        <w:spacing w:line="245" w:lineRule="auto"/>
        <w:ind w:firstLine="710"/>
        <w:jc w:val="both"/>
        <w:rPr>
          <w:sz w:val="28"/>
          <w:szCs w:val="28"/>
        </w:rPr>
      </w:pPr>
    </w:p>
    <w:p w:rsidR="00082BB4" w:rsidRPr="00301DC4" w:rsidRDefault="00082BB4" w:rsidP="00082BB4">
      <w:pPr>
        <w:spacing w:line="4" w:lineRule="exact"/>
        <w:rPr>
          <w:sz w:val="28"/>
          <w:szCs w:val="28"/>
        </w:rPr>
      </w:pPr>
    </w:p>
    <w:p w:rsidR="00082BB4" w:rsidRPr="00301DC4" w:rsidRDefault="00082BB4" w:rsidP="00082BB4">
      <w:pPr>
        <w:shd w:val="clear" w:color="auto" w:fill="FFFFFF" w:themeFill="background1"/>
        <w:ind w:firstLine="709"/>
        <w:jc w:val="both"/>
        <w:rPr>
          <w:sz w:val="28"/>
          <w:szCs w:val="28"/>
        </w:rPr>
      </w:pPr>
      <w:r w:rsidRPr="00301DC4">
        <w:rPr>
          <w:sz w:val="28"/>
          <w:szCs w:val="28"/>
        </w:rPr>
        <w:t xml:space="preserve">В прошедшем учебном году завершилась реализация  проекта «Современная система профессиональной ориентации школьников» («Ключи к профессии»). Сформирована архитектура региональной системы </w:t>
      </w:r>
      <w:proofErr w:type="spellStart"/>
      <w:r w:rsidRPr="00301DC4">
        <w:rPr>
          <w:sz w:val="28"/>
          <w:szCs w:val="28"/>
        </w:rPr>
        <w:t>профориентационной</w:t>
      </w:r>
      <w:proofErr w:type="spellEnd"/>
      <w:r w:rsidRPr="00301DC4">
        <w:rPr>
          <w:sz w:val="28"/>
          <w:szCs w:val="28"/>
        </w:rPr>
        <w:t xml:space="preserve"> работы, в которой наши школы принимали участие:</w:t>
      </w:r>
    </w:p>
    <w:p w:rsidR="00082BB4" w:rsidRPr="00301DC4" w:rsidRDefault="00082BB4" w:rsidP="00082BB4">
      <w:pPr>
        <w:shd w:val="clear" w:color="auto" w:fill="FFFFFF" w:themeFill="background1"/>
        <w:ind w:firstLine="709"/>
        <w:jc w:val="both"/>
        <w:rPr>
          <w:sz w:val="28"/>
          <w:szCs w:val="28"/>
        </w:rPr>
      </w:pPr>
      <w:r w:rsidRPr="00301DC4">
        <w:rPr>
          <w:sz w:val="28"/>
          <w:szCs w:val="28"/>
        </w:rPr>
        <w:t>- организовано участие школьников в онлайн уроках на портале «</w:t>
      </w:r>
      <w:proofErr w:type="spellStart"/>
      <w:r w:rsidRPr="00301DC4">
        <w:rPr>
          <w:sz w:val="28"/>
          <w:szCs w:val="28"/>
        </w:rPr>
        <w:t>ПроеКТОриЯ</w:t>
      </w:r>
      <w:proofErr w:type="spellEnd"/>
      <w:r w:rsidRPr="00301DC4">
        <w:rPr>
          <w:sz w:val="28"/>
          <w:szCs w:val="28"/>
        </w:rPr>
        <w:t>»;</w:t>
      </w:r>
    </w:p>
    <w:p w:rsidR="00082BB4" w:rsidRPr="00301DC4" w:rsidRDefault="00082BB4" w:rsidP="00082BB4">
      <w:pPr>
        <w:shd w:val="clear" w:color="auto" w:fill="FFFFFF" w:themeFill="background1"/>
        <w:ind w:firstLine="709"/>
        <w:jc w:val="both"/>
        <w:rPr>
          <w:sz w:val="28"/>
          <w:szCs w:val="28"/>
        </w:rPr>
      </w:pPr>
      <w:r w:rsidRPr="00301DC4">
        <w:rPr>
          <w:sz w:val="28"/>
          <w:szCs w:val="28"/>
        </w:rPr>
        <w:t>-  проводится  акция «Перспектива»;</w:t>
      </w:r>
    </w:p>
    <w:p w:rsidR="00082BB4" w:rsidRPr="00301DC4" w:rsidRDefault="00082BB4" w:rsidP="00082BB4">
      <w:pPr>
        <w:shd w:val="clear" w:color="auto" w:fill="FFFFFF" w:themeFill="background1"/>
        <w:ind w:firstLine="709"/>
        <w:jc w:val="both"/>
        <w:rPr>
          <w:sz w:val="28"/>
          <w:szCs w:val="28"/>
        </w:rPr>
      </w:pPr>
      <w:r w:rsidRPr="00301DC4">
        <w:rPr>
          <w:sz w:val="28"/>
          <w:szCs w:val="28"/>
        </w:rPr>
        <w:t>- организовано сетевое взаимодействие с учреждениями профессионального образования и предприятиями;</w:t>
      </w:r>
    </w:p>
    <w:p w:rsidR="00082BB4" w:rsidRPr="00301DC4" w:rsidRDefault="00082BB4" w:rsidP="00082BB4">
      <w:pPr>
        <w:shd w:val="clear" w:color="auto" w:fill="FFFFFF" w:themeFill="background1"/>
        <w:ind w:firstLine="709"/>
        <w:jc w:val="both"/>
        <w:rPr>
          <w:sz w:val="28"/>
          <w:szCs w:val="28"/>
        </w:rPr>
      </w:pPr>
      <w:r w:rsidRPr="00301DC4">
        <w:rPr>
          <w:sz w:val="28"/>
          <w:szCs w:val="28"/>
        </w:rPr>
        <w:t>- активизирована связь с предприятиями региона через проведение совместных мероприятий и экскурсий. Эта работа будет продолжена.</w:t>
      </w:r>
    </w:p>
    <w:p w:rsidR="00A96F47" w:rsidRPr="00301DC4" w:rsidRDefault="00A96F47" w:rsidP="00A96F47">
      <w:pPr>
        <w:ind w:firstLine="709"/>
        <w:jc w:val="both"/>
        <w:rPr>
          <w:sz w:val="28"/>
          <w:szCs w:val="28"/>
        </w:rPr>
      </w:pPr>
      <w:r w:rsidRPr="00301DC4">
        <w:rPr>
          <w:sz w:val="28"/>
          <w:szCs w:val="28"/>
        </w:rPr>
        <w:t>Среди выпускников школ всё большую популярность приобретает среднее профессиональное образование. Наблюдается тенденция притока абитуриентов из области в колледжи и техникумы, расположенные в Рязани.</w:t>
      </w:r>
    </w:p>
    <w:p w:rsidR="00082BB4" w:rsidRPr="00301DC4" w:rsidRDefault="00A96F47" w:rsidP="00A96F47">
      <w:pPr>
        <w:ind w:firstLine="709"/>
        <w:jc w:val="both"/>
        <w:rPr>
          <w:sz w:val="28"/>
          <w:szCs w:val="28"/>
        </w:rPr>
      </w:pPr>
      <w:r w:rsidRPr="00301DC4">
        <w:rPr>
          <w:sz w:val="28"/>
          <w:szCs w:val="28"/>
        </w:rPr>
        <w:t xml:space="preserve"> Так конкурс в пед</w:t>
      </w:r>
      <w:r w:rsidR="00106912">
        <w:rPr>
          <w:sz w:val="28"/>
          <w:szCs w:val="28"/>
        </w:rPr>
        <w:t xml:space="preserve">агогический </w:t>
      </w:r>
      <w:r w:rsidRPr="00301DC4">
        <w:rPr>
          <w:sz w:val="28"/>
          <w:szCs w:val="28"/>
        </w:rPr>
        <w:t>колледж</w:t>
      </w:r>
      <w:r w:rsidR="00106912">
        <w:rPr>
          <w:sz w:val="28"/>
          <w:szCs w:val="28"/>
        </w:rPr>
        <w:t xml:space="preserve"> </w:t>
      </w:r>
      <w:r w:rsidRPr="00301DC4">
        <w:rPr>
          <w:sz w:val="28"/>
          <w:szCs w:val="28"/>
        </w:rPr>
        <w:t>г</w:t>
      </w:r>
      <w:proofErr w:type="gramStart"/>
      <w:r w:rsidRPr="00301DC4">
        <w:rPr>
          <w:sz w:val="28"/>
          <w:szCs w:val="28"/>
        </w:rPr>
        <w:t>.Р</w:t>
      </w:r>
      <w:proofErr w:type="gramEnd"/>
      <w:r w:rsidRPr="00301DC4">
        <w:rPr>
          <w:sz w:val="28"/>
          <w:szCs w:val="28"/>
        </w:rPr>
        <w:t>язани составил 10 чел. на место.</w:t>
      </w:r>
    </w:p>
    <w:p w:rsidR="00082BB4" w:rsidRPr="00301DC4" w:rsidRDefault="00082BB4" w:rsidP="00082BB4">
      <w:pPr>
        <w:ind w:firstLine="709"/>
        <w:jc w:val="both"/>
        <w:rPr>
          <w:sz w:val="28"/>
          <w:szCs w:val="28"/>
        </w:rPr>
      </w:pPr>
      <w:r w:rsidRPr="00301DC4">
        <w:rPr>
          <w:sz w:val="28"/>
          <w:szCs w:val="28"/>
        </w:rPr>
        <w:t xml:space="preserve">Сегодня в обществе остро стоят вопросы профилактики </w:t>
      </w:r>
      <w:proofErr w:type="spellStart"/>
      <w:r w:rsidRPr="00301DC4">
        <w:rPr>
          <w:sz w:val="28"/>
          <w:szCs w:val="28"/>
        </w:rPr>
        <w:t>радикализации</w:t>
      </w:r>
      <w:proofErr w:type="spellEnd"/>
      <w:r w:rsidRPr="00301DC4">
        <w:rPr>
          <w:sz w:val="28"/>
          <w:szCs w:val="28"/>
        </w:rPr>
        <w:t xml:space="preserve"> в подростковой и молодежной среде, усиление гражданской активности и патриотического воспитания.</w:t>
      </w:r>
    </w:p>
    <w:p w:rsidR="00082BB4" w:rsidRPr="00301DC4" w:rsidRDefault="00082BB4" w:rsidP="00082BB4">
      <w:pPr>
        <w:ind w:firstLine="709"/>
        <w:jc w:val="both"/>
        <w:rPr>
          <w:sz w:val="28"/>
          <w:szCs w:val="28"/>
        </w:rPr>
      </w:pPr>
      <w:r w:rsidRPr="00301DC4">
        <w:rPr>
          <w:sz w:val="28"/>
          <w:szCs w:val="28"/>
        </w:rPr>
        <w:t xml:space="preserve">Работа над данными проблемами должна быть направлена </w:t>
      </w:r>
      <w:r w:rsidRPr="00301DC4">
        <w:rPr>
          <w:b/>
          <w:sz w:val="28"/>
          <w:szCs w:val="28"/>
        </w:rPr>
        <w:t xml:space="preserve">на создание условий для воспитания гармонично развитой и социально </w:t>
      </w:r>
      <w:r w:rsidRPr="00301DC4">
        <w:rPr>
          <w:b/>
          <w:sz w:val="28"/>
          <w:szCs w:val="28"/>
        </w:rPr>
        <w:lastRenderedPageBreak/>
        <w:t>ответственной личности на основе духовно- нравственных ценностей народов России, исторических и национально-культурных традиций.</w:t>
      </w:r>
    </w:p>
    <w:p w:rsidR="00082BB4" w:rsidRPr="00301DC4" w:rsidRDefault="00082BB4" w:rsidP="00082BB4">
      <w:pPr>
        <w:ind w:firstLine="709"/>
        <w:jc w:val="both"/>
        <w:rPr>
          <w:sz w:val="28"/>
          <w:szCs w:val="28"/>
        </w:rPr>
      </w:pPr>
      <w:r w:rsidRPr="00301DC4">
        <w:rPr>
          <w:sz w:val="28"/>
          <w:szCs w:val="28"/>
        </w:rPr>
        <w:t xml:space="preserve">С 01 сентября 2020 года вступают в силу изменения в Федеральный закон «Об образовании в Российской Федерации» по вопросам организации воспитательной работы.  </w:t>
      </w:r>
    </w:p>
    <w:p w:rsidR="00082BB4" w:rsidRDefault="00082BB4" w:rsidP="00082BB4">
      <w:pPr>
        <w:ind w:firstLine="709"/>
        <w:jc w:val="both"/>
        <w:rPr>
          <w:sz w:val="28"/>
          <w:szCs w:val="28"/>
        </w:rPr>
      </w:pPr>
      <w:r w:rsidRPr="00301DC4">
        <w:rPr>
          <w:sz w:val="28"/>
          <w:szCs w:val="28"/>
        </w:rPr>
        <w:t>Прошу Вас внимательно изучить данные изменения. Нам предстоит проделать большую работу по систематизации наработок с учетом требований Закона, рекомендациями примерной программы воспитания. 5 школ   Рязанской области  уже проделали эту работу в 2019/2020 учебном году, участвуя в апробации программы. С 1 сентября 2021 год</w:t>
      </w:r>
      <w:proofErr w:type="gramStart"/>
      <w:r w:rsidRPr="00301DC4">
        <w:rPr>
          <w:sz w:val="28"/>
          <w:szCs w:val="28"/>
        </w:rPr>
        <w:t>а-</w:t>
      </w:r>
      <w:proofErr w:type="gramEnd"/>
      <w:r w:rsidRPr="00301DC4">
        <w:rPr>
          <w:sz w:val="28"/>
          <w:szCs w:val="28"/>
        </w:rPr>
        <w:t xml:space="preserve"> начало реализации программ воспитания в каждой школе.</w:t>
      </w:r>
    </w:p>
    <w:p w:rsidR="00DC01AF" w:rsidRPr="00301DC4" w:rsidRDefault="00DC01AF" w:rsidP="00082BB4">
      <w:pPr>
        <w:ind w:firstLine="709"/>
        <w:jc w:val="both"/>
        <w:rPr>
          <w:sz w:val="28"/>
          <w:szCs w:val="28"/>
        </w:rPr>
      </w:pPr>
    </w:p>
    <w:p w:rsidR="00082BB4" w:rsidRDefault="00082BB4" w:rsidP="00082BB4">
      <w:pPr>
        <w:ind w:firstLine="709"/>
        <w:jc w:val="both"/>
        <w:rPr>
          <w:sz w:val="28"/>
          <w:szCs w:val="28"/>
        </w:rPr>
      </w:pPr>
      <w:r w:rsidRPr="00301DC4">
        <w:rPr>
          <w:sz w:val="28"/>
          <w:szCs w:val="28"/>
        </w:rPr>
        <w:t xml:space="preserve">Кроме того, все большее внимание нужно уделять самостоятельному участию учащихся в различных социально значимых инициативах, которые открывают широкие возможности для детей и молодежи. Например, в этом году по инициативе администрации Президента был организован конкурс «Большая перемена» для учащихся 8-10 классов по 9 направлениям, позволяющим реализовать проекты детей, направленные на развитие школьной образовательной среды.  39 учащихся МОУ Кадомской школы тоже прошли регистрацию на участие в конкурсе. 64 учащихся нашего региона вышли в полуфинал. </w:t>
      </w:r>
    </w:p>
    <w:p w:rsidR="00DC01AF" w:rsidRPr="00301DC4" w:rsidRDefault="00DC01AF" w:rsidP="00082BB4">
      <w:pPr>
        <w:ind w:firstLine="709"/>
        <w:jc w:val="both"/>
        <w:rPr>
          <w:sz w:val="28"/>
          <w:szCs w:val="28"/>
        </w:rPr>
      </w:pPr>
    </w:p>
    <w:p w:rsidR="00082BB4" w:rsidRPr="00301DC4" w:rsidRDefault="00082BB4" w:rsidP="00082BB4">
      <w:pPr>
        <w:ind w:firstLine="709"/>
        <w:jc w:val="both"/>
        <w:rPr>
          <w:sz w:val="28"/>
          <w:szCs w:val="28"/>
        </w:rPr>
      </w:pPr>
      <w:r w:rsidRPr="00301DC4">
        <w:rPr>
          <w:sz w:val="28"/>
          <w:szCs w:val="28"/>
        </w:rPr>
        <w:t>Нашим приоритетом остается содержание воспитательной работы, ее результат, при этом нельзя допустить увеличение административной нагрузки педагогов. В образовательной организации все должно работать на результат, обозначенный Президентом.</w:t>
      </w:r>
    </w:p>
    <w:p w:rsidR="00082BB4" w:rsidRPr="00301DC4" w:rsidRDefault="00082BB4" w:rsidP="00082BB4">
      <w:pPr>
        <w:ind w:firstLine="709"/>
        <w:jc w:val="both"/>
        <w:rPr>
          <w:sz w:val="28"/>
          <w:szCs w:val="28"/>
        </w:rPr>
      </w:pPr>
      <w:r w:rsidRPr="00301DC4">
        <w:rPr>
          <w:sz w:val="28"/>
          <w:szCs w:val="28"/>
        </w:rPr>
        <w:t>Прошу Вас проработать данный вопрос на педагогических советах.</w:t>
      </w:r>
    </w:p>
    <w:p w:rsidR="00082BB4" w:rsidRPr="00301DC4" w:rsidRDefault="00082BB4" w:rsidP="00082BB4">
      <w:pPr>
        <w:ind w:firstLine="709"/>
        <w:jc w:val="both"/>
        <w:rPr>
          <w:sz w:val="28"/>
          <w:szCs w:val="28"/>
        </w:rPr>
      </w:pPr>
      <w:r w:rsidRPr="00301DC4">
        <w:rPr>
          <w:sz w:val="28"/>
          <w:szCs w:val="28"/>
        </w:rPr>
        <w:t xml:space="preserve">Обращаю внимание, что </w:t>
      </w:r>
      <w:proofErr w:type="spellStart"/>
      <w:r w:rsidRPr="00301DC4">
        <w:rPr>
          <w:sz w:val="28"/>
          <w:szCs w:val="28"/>
        </w:rPr>
        <w:t>Минпросвещения</w:t>
      </w:r>
      <w:proofErr w:type="spellEnd"/>
      <w:r w:rsidRPr="00301DC4">
        <w:rPr>
          <w:sz w:val="28"/>
          <w:szCs w:val="28"/>
        </w:rPr>
        <w:t xml:space="preserve"> России в настоящее время разрабатывает новый федеральный проект «Патриотическое воспитание граждан Российской Федерации» в рамках нацпроекта «Образование»</w:t>
      </w:r>
      <w:proofErr w:type="gramStart"/>
      <w:r w:rsidRPr="00301DC4">
        <w:rPr>
          <w:sz w:val="28"/>
          <w:szCs w:val="28"/>
        </w:rPr>
        <w:t>.О</w:t>
      </w:r>
      <w:proofErr w:type="gramEnd"/>
      <w:r w:rsidRPr="00301DC4">
        <w:rPr>
          <w:sz w:val="28"/>
          <w:szCs w:val="28"/>
        </w:rPr>
        <w:t>н начнется со следующего года и будет служить ресурсной базой для законопроекта по воспитательной работе в школе.</w:t>
      </w:r>
    </w:p>
    <w:p w:rsidR="00082BB4" w:rsidRPr="00301DC4" w:rsidRDefault="00082BB4" w:rsidP="00082BB4">
      <w:pPr>
        <w:jc w:val="both"/>
        <w:rPr>
          <w:sz w:val="28"/>
          <w:szCs w:val="28"/>
        </w:rPr>
      </w:pPr>
    </w:p>
    <w:p w:rsidR="000D599F" w:rsidRPr="00301DC4" w:rsidRDefault="00082BB4" w:rsidP="000D599F">
      <w:pPr>
        <w:ind w:firstLine="709"/>
        <w:jc w:val="both"/>
        <w:rPr>
          <w:bCs/>
          <w:iCs/>
          <w:sz w:val="28"/>
          <w:szCs w:val="28"/>
        </w:rPr>
      </w:pPr>
      <w:r w:rsidRPr="00301DC4">
        <w:rPr>
          <w:sz w:val="28"/>
          <w:szCs w:val="28"/>
        </w:rPr>
        <w:t>С нового учебного года в дополнение к уже существующим надбавкам Правительством Российской Федерации введена специальная ежемесячная выплата в 5 тыс. руб. классным руководителям.</w:t>
      </w:r>
      <w:r w:rsidR="00106912">
        <w:rPr>
          <w:sz w:val="28"/>
          <w:szCs w:val="28"/>
        </w:rPr>
        <w:t xml:space="preserve"> </w:t>
      </w:r>
      <w:r w:rsidR="000D599F" w:rsidRPr="00301DC4">
        <w:rPr>
          <w:bCs/>
          <w:iCs/>
          <w:sz w:val="28"/>
          <w:szCs w:val="28"/>
        </w:rPr>
        <w:t>Обозначенные в ходе выступления задачи на новый учебный год представлены на экране.</w:t>
      </w:r>
    </w:p>
    <w:p w:rsidR="000D599F" w:rsidRPr="00301DC4" w:rsidRDefault="000D599F" w:rsidP="000D599F">
      <w:pPr>
        <w:ind w:firstLine="709"/>
        <w:jc w:val="both"/>
        <w:rPr>
          <w:sz w:val="28"/>
          <w:szCs w:val="28"/>
        </w:rPr>
      </w:pPr>
      <w:r w:rsidRPr="00301DC4">
        <w:rPr>
          <w:sz w:val="28"/>
          <w:szCs w:val="28"/>
        </w:rPr>
        <w:t>В завершении выступления мне хотелось бы поблагодарить всех за готовность к диалогу и решение актуальных задач.</w:t>
      </w:r>
    </w:p>
    <w:p w:rsidR="00785D74" w:rsidRPr="00301DC4" w:rsidRDefault="000D599F" w:rsidP="000D599F">
      <w:pPr>
        <w:shd w:val="clear" w:color="auto" w:fill="FFFFFF" w:themeFill="background1"/>
        <w:ind w:firstLine="709"/>
        <w:jc w:val="both"/>
        <w:rPr>
          <w:sz w:val="28"/>
          <w:szCs w:val="28"/>
        </w:rPr>
      </w:pPr>
      <w:r w:rsidRPr="00301DC4">
        <w:rPr>
          <w:sz w:val="28"/>
          <w:szCs w:val="28"/>
        </w:rPr>
        <w:t>Выражаем уверенность в нашем плодотворном сотрудничестве в новом учебном году с учетом современных вызов</w:t>
      </w:r>
      <w:r w:rsidR="00DC01AF">
        <w:rPr>
          <w:sz w:val="28"/>
          <w:szCs w:val="28"/>
        </w:rPr>
        <w:t>ов</w:t>
      </w:r>
      <w:r w:rsidRPr="00301DC4">
        <w:rPr>
          <w:sz w:val="28"/>
          <w:szCs w:val="28"/>
        </w:rPr>
        <w:t>.</w:t>
      </w:r>
    </w:p>
    <w:p w:rsidR="00106912" w:rsidRDefault="00106912" w:rsidP="009B4020">
      <w:pPr>
        <w:jc w:val="both"/>
        <w:rPr>
          <w:rFonts w:eastAsia="Times New Roman"/>
          <w:b/>
          <w:bCs/>
          <w:sz w:val="28"/>
          <w:szCs w:val="28"/>
          <w:u w:val="single"/>
        </w:rPr>
      </w:pPr>
    </w:p>
    <w:p w:rsidR="00106912" w:rsidRDefault="00106912" w:rsidP="009B4020">
      <w:pPr>
        <w:jc w:val="both"/>
        <w:rPr>
          <w:rFonts w:eastAsia="Times New Roman"/>
          <w:b/>
          <w:bCs/>
          <w:sz w:val="28"/>
          <w:szCs w:val="28"/>
          <w:u w:val="single"/>
        </w:rPr>
      </w:pPr>
    </w:p>
    <w:p w:rsidR="00106912" w:rsidRDefault="00106912" w:rsidP="009B4020">
      <w:pPr>
        <w:jc w:val="both"/>
        <w:rPr>
          <w:rFonts w:eastAsia="Times New Roman"/>
          <w:b/>
          <w:bCs/>
          <w:sz w:val="28"/>
          <w:szCs w:val="28"/>
          <w:u w:val="single"/>
        </w:rPr>
      </w:pPr>
    </w:p>
    <w:p w:rsidR="005C640E" w:rsidRPr="00301DC4" w:rsidRDefault="005C640E" w:rsidP="00106912">
      <w:pPr>
        <w:jc w:val="center"/>
        <w:rPr>
          <w:sz w:val="28"/>
          <w:szCs w:val="28"/>
        </w:rPr>
      </w:pPr>
    </w:p>
    <w:sectPr w:rsidR="005C640E" w:rsidRPr="00301DC4" w:rsidSect="00FD1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Franklin Gothic Medium">
    <w:panose1 w:val="020B06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01F"/>
    <w:multiLevelType w:val="hybridMultilevel"/>
    <w:tmpl w:val="D6028CC2"/>
    <w:lvl w:ilvl="0" w:tplc="6122E5C0">
      <w:start w:val="1"/>
      <w:numFmt w:val="bullet"/>
      <w:lvlText w:val="и"/>
      <w:lvlJc w:val="left"/>
    </w:lvl>
    <w:lvl w:ilvl="1" w:tplc="97A04738">
      <w:start w:val="1"/>
      <w:numFmt w:val="bullet"/>
      <w:lvlText w:val="В"/>
      <w:lvlJc w:val="left"/>
    </w:lvl>
    <w:lvl w:ilvl="2" w:tplc="A58A4888">
      <w:numFmt w:val="decimal"/>
      <w:lvlText w:val=""/>
      <w:lvlJc w:val="left"/>
    </w:lvl>
    <w:lvl w:ilvl="3" w:tplc="FF10D410">
      <w:numFmt w:val="decimal"/>
      <w:lvlText w:val=""/>
      <w:lvlJc w:val="left"/>
    </w:lvl>
    <w:lvl w:ilvl="4" w:tplc="E5C69E44">
      <w:numFmt w:val="decimal"/>
      <w:lvlText w:val=""/>
      <w:lvlJc w:val="left"/>
    </w:lvl>
    <w:lvl w:ilvl="5" w:tplc="105CE4F8">
      <w:numFmt w:val="decimal"/>
      <w:lvlText w:val=""/>
      <w:lvlJc w:val="left"/>
    </w:lvl>
    <w:lvl w:ilvl="6" w:tplc="A358E09A">
      <w:numFmt w:val="decimal"/>
      <w:lvlText w:val=""/>
      <w:lvlJc w:val="left"/>
    </w:lvl>
    <w:lvl w:ilvl="7" w:tplc="FF16940A">
      <w:numFmt w:val="decimal"/>
      <w:lvlText w:val=""/>
      <w:lvlJc w:val="left"/>
    </w:lvl>
    <w:lvl w:ilvl="8" w:tplc="EF56415A">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72A95"/>
    <w:rsid w:val="000056B1"/>
    <w:rsid w:val="00082BB4"/>
    <w:rsid w:val="000D599F"/>
    <w:rsid w:val="00106912"/>
    <w:rsid w:val="00115470"/>
    <w:rsid w:val="00172A95"/>
    <w:rsid w:val="001A41BF"/>
    <w:rsid w:val="002811DD"/>
    <w:rsid w:val="00301DC4"/>
    <w:rsid w:val="003B560C"/>
    <w:rsid w:val="003D50FE"/>
    <w:rsid w:val="004A4FE3"/>
    <w:rsid w:val="005B28C5"/>
    <w:rsid w:val="005C640E"/>
    <w:rsid w:val="005D0D55"/>
    <w:rsid w:val="00785D74"/>
    <w:rsid w:val="007C4098"/>
    <w:rsid w:val="007C5CC2"/>
    <w:rsid w:val="007E4E23"/>
    <w:rsid w:val="0086322E"/>
    <w:rsid w:val="008A195C"/>
    <w:rsid w:val="009B4020"/>
    <w:rsid w:val="00A96F47"/>
    <w:rsid w:val="00BE58B5"/>
    <w:rsid w:val="00D1509D"/>
    <w:rsid w:val="00D860ED"/>
    <w:rsid w:val="00DA00F0"/>
    <w:rsid w:val="00DC01AF"/>
    <w:rsid w:val="00DC2CB4"/>
    <w:rsid w:val="00DE02C9"/>
    <w:rsid w:val="00E1699B"/>
    <w:rsid w:val="00E42C1B"/>
    <w:rsid w:val="00E71797"/>
    <w:rsid w:val="00FD164F"/>
    <w:rsid w:val="00FD2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9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547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9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5470"/>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620181214">
      <w:bodyDiv w:val="1"/>
      <w:marLeft w:val="0"/>
      <w:marRight w:val="0"/>
      <w:marTop w:val="0"/>
      <w:marBottom w:val="0"/>
      <w:divBdr>
        <w:top w:val="none" w:sz="0" w:space="0" w:color="auto"/>
        <w:left w:val="none" w:sz="0" w:space="0" w:color="auto"/>
        <w:bottom w:val="none" w:sz="0" w:space="0" w:color="auto"/>
        <w:right w:val="none" w:sz="0" w:space="0" w:color="auto"/>
      </w:divBdr>
    </w:div>
    <w:div w:id="21126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етка">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53983-A224-4E1D-B1F1-D84D0BD6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2618</Words>
  <Characters>14924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2020-08-26T06:42:00Z</dcterms:created>
  <dcterms:modified xsi:type="dcterms:W3CDTF">2020-12-15T09:50:00Z</dcterms:modified>
</cp:coreProperties>
</file>