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01B" w:rsidRDefault="00AB701B" w:rsidP="00AB701B">
      <w:pPr>
        <w:spacing w:after="0" w:line="240" w:lineRule="auto"/>
        <w:ind w:left="-851" w:right="-739"/>
        <w:jc w:val="center"/>
        <w:rPr>
          <w:rFonts w:ascii="Times New Roman" w:hAnsi="Times New Roman"/>
          <w:sz w:val="28"/>
        </w:rPr>
      </w:pPr>
    </w:p>
    <w:p w:rsidR="00AB701B" w:rsidRPr="00AB701B" w:rsidRDefault="00AB701B" w:rsidP="00AB701B">
      <w:pPr>
        <w:spacing w:after="0" w:line="240" w:lineRule="auto"/>
        <w:ind w:left="-851" w:right="-73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ДОРОЖНАЯ КАРТА </w:t>
      </w:r>
    </w:p>
    <w:p w:rsidR="00AB701B" w:rsidRDefault="00AB701B" w:rsidP="00AB701B">
      <w:pPr>
        <w:spacing w:after="0" w:line="240" w:lineRule="auto"/>
        <w:ind w:left="-426" w:right="-456"/>
        <w:jc w:val="center"/>
        <w:rPr>
          <w:rFonts w:ascii="Times New Roman" w:hAnsi="Times New Roman"/>
          <w:sz w:val="8"/>
        </w:rPr>
      </w:pPr>
    </w:p>
    <w:p w:rsidR="00AB701B" w:rsidRDefault="00AB701B" w:rsidP="00AB701B">
      <w:pPr>
        <w:spacing w:after="0" w:line="240" w:lineRule="auto"/>
        <w:ind w:left="-426" w:right="-456"/>
        <w:rPr>
          <w:rFonts w:ascii="Times New Roman" w:hAnsi="Times New Roman"/>
          <w:sz w:val="8"/>
        </w:rPr>
      </w:pPr>
    </w:p>
    <w:p w:rsidR="00AB701B" w:rsidRDefault="00AB701B" w:rsidP="00AB701B">
      <w:pPr>
        <w:spacing w:after="0" w:line="240" w:lineRule="auto"/>
        <w:ind w:left="-426" w:right="-456"/>
        <w:jc w:val="center"/>
        <w:rPr>
          <w:rFonts w:ascii="Times New Roman" w:hAnsi="Times New Roman"/>
          <w:sz w:val="8"/>
        </w:rPr>
      </w:pPr>
    </w:p>
    <w:p w:rsidR="00AB701B" w:rsidRDefault="00AB701B" w:rsidP="00AB701B">
      <w:pPr>
        <w:spacing w:after="0" w:line="240" w:lineRule="auto"/>
        <w:ind w:left="567"/>
        <w:jc w:val="both"/>
        <w:rPr>
          <w:rFonts w:ascii="Times New Roman" w:hAnsi="Times New Roman"/>
          <w:sz w:val="8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8"/>
        <w:gridCol w:w="438"/>
        <w:gridCol w:w="3485"/>
        <w:gridCol w:w="3310"/>
        <w:gridCol w:w="3283"/>
        <w:gridCol w:w="1614"/>
        <w:gridCol w:w="2550"/>
      </w:tblGrid>
      <w:tr w:rsidR="00AB701B" w:rsidTr="00AB701B">
        <w:trPr>
          <w:trHeight w:val="1"/>
        </w:trPr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701B" w:rsidRDefault="00AB701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701B" w:rsidRDefault="00AB701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Рекомендация по итогам совещания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701B" w:rsidRDefault="00AB7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Описание ситуации (проблемы), существующей</w:t>
            </w:r>
          </w:p>
          <w:p w:rsidR="00AB701B" w:rsidRDefault="00AB701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в муниципальном образовании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701B" w:rsidRDefault="00AB701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Способ решения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701B" w:rsidRDefault="00AB7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</w:t>
            </w:r>
          </w:p>
          <w:p w:rsidR="00AB701B" w:rsidRDefault="00AB701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решения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701B" w:rsidRDefault="00AB701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Риски</w:t>
            </w:r>
          </w:p>
        </w:tc>
      </w:tr>
      <w:tr w:rsidR="00AB701B" w:rsidTr="00AB701B">
        <w:trPr>
          <w:trHeight w:val="1"/>
        </w:trPr>
        <w:tc>
          <w:tcPr>
            <w:tcW w:w="146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>. Отдел образования и молодёжной политики администрации муниципального образования - Кадомский муниципальный район Рязанской области</w:t>
            </w:r>
          </w:p>
        </w:tc>
      </w:tr>
      <w:tr w:rsidR="00AB701B" w:rsidTr="00AB701B">
        <w:trPr>
          <w:trHeight w:val="1"/>
        </w:trPr>
        <w:tc>
          <w:tcPr>
            <w:tcW w:w="146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1.1. ПОВЫШЕНИЕ КАЧЕСТВА ОБРАЗОВАНИЯ</w:t>
            </w:r>
          </w:p>
        </w:tc>
      </w:tr>
      <w:tr w:rsidR="00AB701B" w:rsidTr="00AB701B">
        <w:trPr>
          <w:trHeight w:val="1"/>
        </w:trPr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01B" w:rsidRDefault="00AB701B" w:rsidP="004175E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Анализ итогов государственной итоговой аттестации 2019 года, планирование методической работы на муниципальном (районном/городском) и школьном уровнях на основе ее результатов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По состоянию на 1 июля 2019 года 3.4 % выпускников 9-х классов не получили аттестат об основном общем образовании, из них 1.7 %-повторный неудовлетворительный результат по математике, 2.7 %-по обществознанию.</w:t>
            </w: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Одна выпускница (1.7%) 9 класса получила аттестат особого образца.</w:t>
            </w: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100% выпускников 11 класса получили аттестаты о среднем общем образовании.</w:t>
            </w: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выпускника получили по профильной математике неудовлетворительные результаты и пересдали предмет на базовом уровне в резервный день основного периода ГИА.</w:t>
            </w: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Одна </w:t>
            </w:r>
            <w:proofErr w:type="spellStart"/>
            <w:r>
              <w:rPr>
                <w:rFonts w:ascii="Times New Roman" w:hAnsi="Times New Roman"/>
                <w:sz w:val="24"/>
              </w:rPr>
              <w:t>одинадцатиклассница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lastRenderedPageBreak/>
              <w:t>(6,2%) получила медаль "За особые успехи в учении", подтвердив её результатами ЕГЭ.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1.Подготовить аналитический отчет о результатах ГИА.</w:t>
            </w: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На методических объединениях учителей - предметников обсудить результаты ГИА.</w:t>
            </w: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В течение учебного года  выявить «группу риска» и обеспечить индивидуальные занятия по ликвидации пробелов в знаниях обучающихся.</w:t>
            </w: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Обеспечить обмен опытом между коллегами по эффективной подготовке к ОГЭ.</w:t>
            </w: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01.08.</w:t>
            </w: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 г.</w:t>
            </w: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27.08.2019 г.</w:t>
            </w: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плану РМО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</w:t>
            </w:r>
            <w:proofErr w:type="gramStart"/>
            <w:r>
              <w:rPr>
                <w:rFonts w:ascii="Times New Roman" w:hAnsi="Times New Roman"/>
                <w:sz w:val="24"/>
              </w:rPr>
              <w:t>слабоуспевающих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обучающихся.</w:t>
            </w:r>
          </w:p>
        </w:tc>
      </w:tr>
      <w:tr w:rsidR="00AB701B" w:rsidTr="00AB701B">
        <w:trPr>
          <w:trHeight w:val="1"/>
        </w:trPr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01B" w:rsidRDefault="00AB701B" w:rsidP="004175EB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Определение школ с низкими образовательными результатами, закрепление за ними школ-партнеров с высокими результатами, разработка комплекса управленческих решений по улучшению результатов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 с низкими результатами нет.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выпускных классах сельских малокомплектных школ от 1 до 3 выпускников.</w:t>
            </w:r>
          </w:p>
        </w:tc>
      </w:tr>
      <w:tr w:rsidR="00AB701B" w:rsidTr="00AB701B">
        <w:trPr>
          <w:trHeight w:val="1"/>
        </w:trPr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01B" w:rsidRDefault="00AB701B" w:rsidP="004175EB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Объективность проведения всех оценочных процедур в системе образования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Имеются единичные случаи несоответствия годовых и экзаменационных оценок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1.Проведение мониторинга  за объективным оцениванием знаний выпускников.</w:t>
            </w: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Проведения совещания с руководителями ОУ по вопросам объективности оценивания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Один раз в полугодие</w:t>
            </w: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31.10.2019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AB701B" w:rsidTr="00AB701B">
        <w:trPr>
          <w:trHeight w:val="1"/>
        </w:trPr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01B" w:rsidRDefault="00AB701B" w:rsidP="004175EB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Создание условий для развития инновационной деятельности в муниципальном образовании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районе нет инновационных площадок.</w:t>
            </w: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территории района есть новая школа в р.п. Кадом. Её материально-техническую базу можно использовать для развития в инновационной деятельности.</w:t>
            </w: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Участие представителей  района в совещании РИРО.</w:t>
            </w:r>
          </w:p>
          <w:p w:rsidR="00AB701B" w:rsidRDefault="00AB701B">
            <w:pPr>
              <w:pStyle w:val="1"/>
              <w:spacing w:before="0" w:beforeAutospacing="0" w:after="300" w:afterAutospacing="0"/>
              <w:rPr>
                <w:b w:val="0"/>
                <w:color w:val="318631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2.Участие в Областном фестивале-конкурсе образовательных организаций Рязанской области «</w:t>
            </w:r>
            <w:proofErr w:type="spellStart"/>
            <w:r>
              <w:rPr>
                <w:b w:val="0"/>
                <w:sz w:val="24"/>
                <w:szCs w:val="24"/>
              </w:rPr>
              <w:t>Инноватика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r>
              <w:rPr>
                <w:b w:val="0"/>
                <w:color w:val="318631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Образование. Мастерство</w:t>
            </w:r>
            <w:r>
              <w:rPr>
                <w:b w:val="0"/>
                <w:color w:val="318631"/>
                <w:sz w:val="24"/>
                <w:szCs w:val="24"/>
              </w:rPr>
              <w:t>»</w:t>
            </w: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2020 года</w:t>
            </w: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 - декабрь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AB701B" w:rsidTr="00AB701B">
        <w:trPr>
          <w:trHeight w:val="1"/>
        </w:trPr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01B" w:rsidRDefault="00AB701B" w:rsidP="004175EB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Содействие участию образовательных учреждений, НКО в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грантовых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конкурсах, организуемых на федеральном 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lastRenderedPageBreak/>
              <w:t>уровне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Существует проблема участия в конкурсах на федеральных уровнях.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1.Информирование образовательных учреждений о конкурсах разных уровней, повышение мотивации к </w:t>
            </w:r>
            <w:r>
              <w:rPr>
                <w:rFonts w:ascii="Times New Roman" w:hAnsi="Times New Roman"/>
                <w:sz w:val="24"/>
              </w:rPr>
              <w:lastRenderedPageBreak/>
              <w:t>участию в конкурсах.</w:t>
            </w: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2.Провести на районном уровне мастер - класс с участниками региональных конкурсов.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Постоянно</w:t>
            </w: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01.11.2019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Неуверенность в собственных силах, возрастной состав педагогов.</w:t>
            </w:r>
          </w:p>
        </w:tc>
      </w:tr>
      <w:tr w:rsidR="00AB701B" w:rsidTr="00AB701B">
        <w:trPr>
          <w:trHeight w:val="1"/>
        </w:trPr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01B" w:rsidRDefault="00AB701B" w:rsidP="004175EB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Результаты участия в муниципальном и региональном этапах Всероссийской олимпиады школьников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2018-2019 учебном году в региональном этапе ВОШ принимал участие один обучающийся по биологии и химии. Стал призером по 2 предметам.</w:t>
            </w: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146 участников муниципального этапа ВОШ показали низкие результаты по 17 предметам.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Мониторинг проведение школьных олимпиад в МОУ Кадомской СШ.</w:t>
            </w:r>
          </w:p>
          <w:p w:rsidR="00AB701B" w:rsidRDefault="00AB701B">
            <w:pPr>
              <w:pStyle w:val="1"/>
              <w:spacing w:before="0" w:beforeAutospacing="0" w:after="0" w:afterAutospacing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2. Мастер- класс по теме </w:t>
            </w:r>
          </w:p>
          <w:p w:rsidR="00AB701B" w:rsidRDefault="00AB701B">
            <w:pPr>
              <w:pStyle w:val="1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232323"/>
                <w:sz w:val="54"/>
                <w:szCs w:val="54"/>
              </w:rPr>
            </w:pPr>
            <w:r>
              <w:rPr>
                <w:b w:val="0"/>
                <w:sz w:val="24"/>
              </w:rPr>
              <w:t>«</w:t>
            </w:r>
            <w:r>
              <w:rPr>
                <w:b w:val="0"/>
                <w:bCs w:val="0"/>
                <w:color w:val="232323"/>
                <w:sz w:val="54"/>
                <w:szCs w:val="54"/>
              </w:rPr>
              <w:t xml:space="preserve"> </w:t>
            </w:r>
            <w:r>
              <w:rPr>
                <w:b w:val="0"/>
                <w:bCs w:val="0"/>
                <w:color w:val="232323"/>
                <w:sz w:val="24"/>
                <w:szCs w:val="24"/>
              </w:rPr>
              <w:t>Технологии работы с одарёнными детьми: подготовка к олимпиадам, конкурсам".</w:t>
            </w: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Встреча учащихся 9,10,11 классов с участниками регионального этапа ВОШ прошлых лет.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октябрь</w:t>
            </w: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AB701B" w:rsidTr="00AB701B">
        <w:trPr>
          <w:trHeight w:val="1"/>
        </w:trPr>
        <w:tc>
          <w:tcPr>
            <w:tcW w:w="146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 СИСТЕМА ПРОФОРИЕНТАЦИИ, ПРЕДПРОФЕССИОНАЛЬНОЙ ПОДГОТОВКИ</w:t>
            </w:r>
          </w:p>
        </w:tc>
      </w:tr>
      <w:tr w:rsidR="00AB701B" w:rsidTr="00AB701B">
        <w:trPr>
          <w:trHeight w:val="1"/>
        </w:trPr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01B" w:rsidRDefault="00AB701B" w:rsidP="004175EB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Открытие профильных классов с учетом новых требований ФГОС СОО, их взаимодействие с предприятиями, вузами,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ссузами</w:t>
            </w:r>
            <w:proofErr w:type="spellEnd"/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Профильных классов в общеобразовательных школах района нет, в связи отсутствии параллелей. 50% выпускников желают продолжить обучение в 10 классе.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1.Работа с родителями и выпускниками 9-х классов. 2.Открытие групп углублённого изучения отдельных предметов гуманитарного цикла.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01.09.2019 г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Уменьшение доли выпускников 9 классов, желающих продолжить обучение в старшей школе.</w:t>
            </w:r>
          </w:p>
        </w:tc>
      </w:tr>
      <w:tr w:rsidR="00AB701B" w:rsidTr="00AB701B">
        <w:trPr>
          <w:trHeight w:val="1"/>
        </w:trPr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01B" w:rsidRDefault="00AB701B" w:rsidP="004175EB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Создание центров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работы и повышение эффективности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работы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Отсутствие центров </w:t>
            </w:r>
            <w:proofErr w:type="spellStart"/>
            <w:r>
              <w:rPr>
                <w:rFonts w:ascii="Times New Roman" w:hAnsi="Times New Roman"/>
                <w:sz w:val="24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работы, работа проводится в образовательных учреждениях по специальным планам.</w:t>
            </w: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Учащиеся 9,10,11 классов МОУ Кадомской СШ </w:t>
            </w:r>
            <w:r>
              <w:rPr>
                <w:rFonts w:ascii="Times New Roman" w:hAnsi="Times New Roman"/>
                <w:sz w:val="24"/>
              </w:rPr>
              <w:lastRenderedPageBreak/>
              <w:t>принимали  участие в открытых уроках "</w:t>
            </w:r>
            <w:proofErr w:type="spellStart"/>
            <w:r>
              <w:rPr>
                <w:rFonts w:ascii="Times New Roman" w:hAnsi="Times New Roman"/>
                <w:sz w:val="24"/>
              </w:rPr>
              <w:t>ПроеКТОриЯ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",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посещали региональный чемпионат «Молодые профессионалы», проходили </w:t>
            </w:r>
            <w:proofErr w:type="spellStart"/>
            <w:r>
              <w:rPr>
                <w:rFonts w:ascii="Times New Roman" w:hAnsi="Times New Roman"/>
                <w:sz w:val="24"/>
              </w:rPr>
              <w:t>профтестирование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"Билет в будущее" и т.д.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1.Участие школьников района в проекте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Создание преемственной системы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работы со школьниками для развития их профессиональных интересов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 плану).</w:t>
            </w: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 Обучение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ответственного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за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профориентационную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работу.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 течение учебного года</w:t>
            </w: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2019/2020 учебный год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Удалённость района от областного центра, низкая заинтересованность родителей.</w:t>
            </w:r>
          </w:p>
        </w:tc>
      </w:tr>
      <w:tr w:rsidR="00AB701B" w:rsidTr="00AB701B">
        <w:trPr>
          <w:trHeight w:val="1"/>
        </w:trPr>
        <w:tc>
          <w:tcPr>
            <w:tcW w:w="146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1.3. КАДРОВОЕ ОБЕСПЕЧЕНИЕ</w:t>
            </w:r>
          </w:p>
        </w:tc>
      </w:tr>
      <w:tr w:rsidR="00AB701B" w:rsidTr="00AB701B">
        <w:trPr>
          <w:trHeight w:val="1"/>
        </w:trPr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01B" w:rsidRDefault="00AB701B" w:rsidP="004175EB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Кадровое обеспечение каждой школы муниципального образования на 3 года, определение перспективы работы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Средний возраст педагогов - 53 года, старение кадров, 12 % молодых педагогов в возрасте до 35 лет, нехватка учителей-предметников.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Провести анализ педагогических кадров в разрезе каждого  ОУ.</w:t>
            </w: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Участие в проекте «Земский учитель».</w:t>
            </w: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</w:rPr>
              <w:t>Профориентационная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работа с выпускниками.</w:t>
            </w: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4.Заключение целевых договоров об обучении на педагогических специальностях.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</w:t>
            </w: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01.12.2019</w:t>
            </w: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 г</w:t>
            </w: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 - май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 жилья для молодых специалистов, удаленность от областного центра.</w:t>
            </w:r>
          </w:p>
        </w:tc>
      </w:tr>
      <w:tr w:rsidR="00AB701B" w:rsidTr="00AB701B">
        <w:trPr>
          <w:trHeight w:val="1"/>
        </w:trPr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01B" w:rsidRDefault="00AB701B" w:rsidP="004175EB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Устранение профессиональных дефицитов учителей математики 7-8 класса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ОУ района работают 8 учителей математики. 88 % имеют высшее проф. образование, курсы повышения квалификации пройдены своевременно. 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Посещение уроков математики руководителем ОУ.</w:t>
            </w: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Проведение открытых уроков в рамках МО. </w:t>
            </w: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3.Совещание с руководителями ОУ по вопросам преподавания предмета.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  <w:proofErr w:type="gram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года</w:t>
            </w: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плану</w:t>
            </w: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 2020 г.</w:t>
            </w: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AB701B" w:rsidTr="00AB701B">
        <w:trPr>
          <w:trHeight w:val="1"/>
        </w:trPr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01B" w:rsidRDefault="00AB701B" w:rsidP="004175EB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Выявление по итогам ГИА-2019 по математике персональных дефицитов каждого учителя, ученики 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lastRenderedPageBreak/>
              <w:t>которого показали низкие результаты, обеспечение компенсации его профессиональных дефицитов с помощью современных форм методической работы на муниципальном (районном/городском) и школьном уровне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По результатам сдачи экзамена по математике 6 июня 2019 года (12%) 7 выпускников МОУ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Кадомской СШ получили неудовлетворительный результат. После пересдачи в резервный день основного периода повторно получен неудовлетворительный результат (1,7%) одним учащимся. Неудовлетворительные результаты были показаны выпускниками 9 «Б» класса. </w:t>
            </w: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1. Посещение уроков руководителем ОУ. </w:t>
            </w: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Оказание методической </w:t>
            </w:r>
            <w:r>
              <w:rPr>
                <w:rFonts w:ascii="Times New Roman" w:hAnsi="Times New Roman"/>
                <w:sz w:val="24"/>
              </w:rPr>
              <w:lastRenderedPageBreak/>
              <w:t>помощи со стороны МО.</w:t>
            </w: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 течение учебного года</w:t>
            </w: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плану </w:t>
            </w:r>
            <w:r>
              <w:rPr>
                <w:rFonts w:ascii="Times New Roman" w:hAnsi="Times New Roman"/>
                <w:sz w:val="24"/>
              </w:rPr>
              <w:lastRenderedPageBreak/>
              <w:t>РМО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</w:t>
            </w:r>
          </w:p>
        </w:tc>
      </w:tr>
      <w:tr w:rsidR="00AB701B" w:rsidTr="00AB701B">
        <w:trPr>
          <w:trHeight w:val="1"/>
        </w:trPr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01B" w:rsidRDefault="00AB701B" w:rsidP="004175EB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Работа методических объединений учителей-предметников на муниципальном (районном / городском) и школьном уровнях на современной основе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базе района работают 6 методических объединений учителей-предметников. Проводятся методические объединения в различных формах: презентация педагогического опыта, методических диалогов, мастер-классов, деловых игр, семинар-практикум. </w:t>
            </w: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1.Совершенствование профессиональной компетентности педагогов для повышения качества образования, сотрудничество с педагогическим объединением "Лидер" г</w:t>
            </w:r>
            <w:proofErr w:type="gramStart"/>
            <w:r>
              <w:rPr>
                <w:rFonts w:ascii="Times New Roman" w:hAnsi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асово. </w:t>
            </w: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Взаимодействие с методической службой </w:t>
            </w:r>
            <w:proofErr w:type="spellStart"/>
            <w:r>
              <w:rPr>
                <w:rFonts w:ascii="Times New Roman" w:hAnsi="Times New Roman"/>
                <w:sz w:val="24"/>
              </w:rPr>
              <w:t>Ермишинского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района.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плану РМО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AB701B" w:rsidTr="00AB701B">
        <w:trPr>
          <w:trHeight w:val="1"/>
        </w:trPr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01B" w:rsidRDefault="00AB701B" w:rsidP="004175EB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Участие педагогов в профессиональных конкурсах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Воспитатели дошкольных образовательных организаций ежегодно принимают  участие </w:t>
            </w: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региональном этапе конкурса "Воспитатель года".</w:t>
            </w: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конкурсе "Учитель года" на муниципальном этапе принимали участие три педагога из 3-х школ района.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В 2018 году педагог района  принимал участие в региональном этапе конкурса "Учитель года»,  </w:t>
            </w: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конкурсе "</w:t>
            </w:r>
            <w:proofErr w:type="spellStart"/>
            <w:r>
              <w:rPr>
                <w:rFonts w:ascii="Times New Roman" w:hAnsi="Times New Roman"/>
                <w:sz w:val="24"/>
              </w:rPr>
              <w:t>Инноватика</w:t>
            </w:r>
            <w:proofErr w:type="spellEnd"/>
            <w:r>
              <w:rPr>
                <w:rFonts w:ascii="Times New Roman" w:hAnsi="Times New Roman"/>
                <w:sz w:val="24"/>
              </w:rPr>
              <w:t>. Образование. Мастерство" принимали участие 6 воспитателей из двух садов.</w:t>
            </w: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Проблемой является то, что учителя школ </w:t>
            </w:r>
            <w:proofErr w:type="gramStart"/>
            <w:r>
              <w:rPr>
                <w:rFonts w:ascii="Times New Roman" w:hAnsi="Times New Roman"/>
                <w:sz w:val="24"/>
              </w:rPr>
              <w:t>не охотно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принимают участие в профессиональных конкурсах, ссылаясь на возраст и большую загруженность.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1.Провести на районном уровне мастер - класс с участниками региональных конкурсов.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 2020 г.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Возрастной состав педагогических коллективов, низкая мотивация. </w:t>
            </w:r>
          </w:p>
        </w:tc>
      </w:tr>
      <w:tr w:rsidR="00AB701B" w:rsidTr="00AB701B">
        <w:trPr>
          <w:trHeight w:val="1"/>
        </w:trPr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01B" w:rsidRDefault="00AB701B" w:rsidP="004175EB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Повышение эффективности психолого-педагогической работы на муниципальном (районном/городском) и школьном уровнях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Психолого-педагогическое сопровождение обучающихся в общеобразовательных школах района осуществляется одним педагогом-психологом </w:t>
            </w:r>
            <w:proofErr w:type="gramStart"/>
            <w:r>
              <w:rPr>
                <w:rFonts w:ascii="Times New Roman" w:hAnsi="Times New Roman"/>
                <w:sz w:val="24"/>
              </w:rPr>
              <w:t>опорной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МОУ Кадомской СШ им. С.Я. Батышева.</w:t>
            </w: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базе ДОУ работают два педагога-психолога. </w:t>
            </w: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Педагоги-психологи имеют соответствующее образование и своевременно проходят курсовую подготовку.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Для повышения эффективности психолого-педагогического сопровождения планируется введение ещё одной штатной единицы для сельской школы.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 г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AB701B" w:rsidTr="00AB701B">
        <w:trPr>
          <w:trHeight w:val="1"/>
        </w:trPr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01B" w:rsidRDefault="00AB701B" w:rsidP="004175EB">
            <w:pPr>
              <w:numPr>
                <w:ilvl w:val="0"/>
                <w:numId w:val="15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Проработка вопроса этического поведения педагогов, особое внимание 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lastRenderedPageBreak/>
              <w:t>вопросам профессионального выгорания и деструкции педагогических работников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Имеются проблемы конфликтности в педагогических коллективах, </w:t>
            </w:r>
            <w:r>
              <w:rPr>
                <w:rFonts w:ascii="Times New Roman" w:hAnsi="Times New Roman"/>
                <w:sz w:val="24"/>
              </w:rPr>
              <w:lastRenderedPageBreak/>
              <w:t>снижение профессиональной активности.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1.Проведение в разрезе каждого ОО анализа комфортности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психологического климата коллектива, организация консультаций у педагога-психолога, проведение семинаров с педагогами-психологами, проведение анкетирования.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 течение учебного года</w:t>
            </w: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Нежелание педагога участвовать в предложенных </w:t>
            </w:r>
            <w:r>
              <w:rPr>
                <w:rFonts w:ascii="Times New Roman" w:hAnsi="Times New Roman"/>
                <w:sz w:val="24"/>
              </w:rPr>
              <w:lastRenderedPageBreak/>
              <w:t>мероприятиях.</w:t>
            </w:r>
          </w:p>
        </w:tc>
      </w:tr>
      <w:tr w:rsidR="00AB701B" w:rsidTr="00AB701B">
        <w:trPr>
          <w:trHeight w:val="1"/>
        </w:trPr>
        <w:tc>
          <w:tcPr>
            <w:tcW w:w="146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1.4. ДОПОЛНИТЕЛЬНОЕ ОБРАЗОВАНИЕ</w:t>
            </w:r>
          </w:p>
        </w:tc>
      </w:tr>
      <w:tr w:rsidR="00AB701B" w:rsidTr="00AB701B">
        <w:trPr>
          <w:trHeight w:val="1"/>
        </w:trPr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01B" w:rsidRDefault="00AB701B" w:rsidP="004175EB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Развитие научно-технического творчества в муниципальном образовании, вовлечение детей в работу объединений данного направления, обеспечение роста их числа не менее</w:t>
            </w:r>
            <w:proofErr w:type="gramStart"/>
            <w:r>
              <w:rPr>
                <w:rFonts w:ascii="Times New Roman" w:hAnsi="Times New Roman"/>
                <w:sz w:val="24"/>
                <w:shd w:val="clear" w:color="auto" w:fill="FFFFFF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чем на 3%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 районе работают три объединения технического творчества: художественное конструирование "От модели к мастеру", "Бумажная фантазия", "Мир "Мультимедиа"". В объединениях занимаются 50 детей.</w:t>
            </w: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Для развития объединений научно-технического творчества нет необходимой материально-технической базы и специалистов.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1.Улучшение материально-технической базы, привлечение специалистов.</w:t>
            </w: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 Обучение специалиста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2020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Недостаточное финансирование </w:t>
            </w:r>
          </w:p>
        </w:tc>
      </w:tr>
      <w:tr w:rsidR="00AB701B" w:rsidTr="00AB701B">
        <w:trPr>
          <w:trHeight w:val="1"/>
        </w:trPr>
        <w:tc>
          <w:tcPr>
            <w:tcW w:w="146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 ОБРАЗОВАТЕЛЬНЫЕ ОРГАНИЗАЦИИ</w:t>
            </w:r>
          </w:p>
        </w:tc>
      </w:tr>
      <w:tr w:rsidR="00AB701B" w:rsidTr="00AB701B">
        <w:trPr>
          <w:trHeight w:val="1"/>
        </w:trPr>
        <w:tc>
          <w:tcPr>
            <w:tcW w:w="146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 ПОВЫШЕНИЕ КАЧЕСТВА ОБРАЗОВАНИЯ</w:t>
            </w:r>
          </w:p>
        </w:tc>
      </w:tr>
      <w:tr w:rsidR="00AB701B" w:rsidTr="00AB701B">
        <w:trPr>
          <w:trHeight w:val="1"/>
        </w:trPr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01B" w:rsidRDefault="00AB701B" w:rsidP="004175EB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Проведение корректировки основных образовательных программ дошкольного, начального общего, основного общего, среднего общего образования на основе их анализа, обеспечение преемственности содержания образования, согласованности 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lastRenderedPageBreak/>
              <w:t>программ по предметам в основной школе между собой, преемственности программ в сфере воспитательной работы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В образовательных учреждениях района существует система преемственности в работе уровней образования. Проводятся совместные семинарские занятия воспитателей ДОУ и учителей начальных классов; </w:t>
            </w:r>
            <w:r>
              <w:rPr>
                <w:rFonts w:ascii="Times New Roman" w:hAnsi="Times New Roman"/>
                <w:sz w:val="24"/>
              </w:rPr>
              <w:lastRenderedPageBreak/>
              <w:t>учителей начальных классов - учителей-предметников 5-х классов. Проводятся совместные воспитательные мероприятия для воспитанников и обучающихся.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1.Будет проведена корректировка основных образовательных программ.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1 сентября 2019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AB701B" w:rsidTr="00AB701B">
        <w:trPr>
          <w:trHeight w:val="1"/>
        </w:trPr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01B" w:rsidRDefault="00AB701B" w:rsidP="004175EB">
            <w:pPr>
              <w:numPr>
                <w:ilvl w:val="0"/>
                <w:numId w:val="1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Проработка вопроса организации сетевого взаимодействия между образовательными организациями муниципального образования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базы опорной школы для проведения учебных и воспитательных мероприятий для учащихся сельских школ.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1.Проведение уроков для сельских школьников, дня открытых дверей в МОУ Кадомской СШ им. С.Я.Батышева,  воспитательных мероприятий.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1 сентября 2019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AB701B" w:rsidTr="00AB701B">
        <w:trPr>
          <w:trHeight w:val="1"/>
        </w:trPr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01B" w:rsidRDefault="00AB701B" w:rsidP="004175EB">
            <w:pPr>
              <w:numPr>
                <w:ilvl w:val="0"/>
                <w:numId w:val="1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Итоги государственной итоговой аттестации 2019 года, обеспечение планирования методической работы на школьном уровне на основе ее результатов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государственной аттестации по образовательным программам основного общего образования в 2019 году приняли участие 58 выпускников. Проходили ГИА в форме ОГЭ по русскому языку, математике и предметам по выбору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(физика, химия, информатика, биология, география, обществознание и английский язык). Низкое качество знаний показали по математике и обществознанию. </w:t>
            </w: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Выпускники 11 класса все </w:t>
            </w:r>
            <w:r>
              <w:rPr>
                <w:rFonts w:ascii="Times New Roman" w:hAnsi="Times New Roman"/>
                <w:sz w:val="24"/>
              </w:rPr>
              <w:lastRenderedPageBreak/>
              <w:t>получили аттестаты.</w:t>
            </w: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1.Знакомство обучающихся с нормами и правилами аттестации, организация повторения, тренировочных и контрольных работ. 2.Индивидуальные дополнительные занятия, консультирование учащихся, в том числе и по практическому содержанию экзаменов. </w:t>
            </w: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3.Информационно-разъяснительная работа по проведению ГИА и психолого-педагогического сопровождения ГИА.</w:t>
            </w: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4.Провести анализ по каждому предмету, скорректировать работу по </w:t>
            </w:r>
            <w:r>
              <w:rPr>
                <w:rFonts w:ascii="Times New Roman" w:hAnsi="Times New Roman"/>
                <w:sz w:val="24"/>
              </w:rPr>
              <w:lastRenderedPageBreak/>
              <w:t>подготовке ГИА с учётом выявленных недостатков.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Постоянно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низкомотивированных к обучению детей</w:t>
            </w:r>
          </w:p>
        </w:tc>
      </w:tr>
      <w:tr w:rsidR="00AB701B" w:rsidTr="00AB701B">
        <w:trPr>
          <w:trHeight w:val="1"/>
        </w:trPr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01B" w:rsidRDefault="00AB701B" w:rsidP="004175EB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Выявление по итогам ГИА-2019 по математике персональных дефицитов каждого учителя, ученики которого показали низкие результаты, обеспечение компенсации его профессиональных дефицитов с помощью современных форм методической работы на муниципальном (районном/городском) и школьном уровне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Неудовлетворительные результаты по математике по итогам ГИА 2019 в Кадомском районе показали 7 человек в 9 «Б» классе.</w:t>
            </w: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Посещение уроков руководителем ОУ. </w:t>
            </w: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Оказание методической помощи со стороны МО.</w:t>
            </w: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AB701B" w:rsidTr="00AB701B">
        <w:trPr>
          <w:trHeight w:val="1"/>
        </w:trPr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01B" w:rsidRDefault="00AB701B" w:rsidP="004175EB">
            <w:pPr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Обеспечение объективности всех оценочных процедур, проводимых на школьном уровне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Расхождение объективности оценок по отдельным предметам, недостаточное внимание уделяется оцениванию мотивированных обучающихся.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1.Усилить </w:t>
            </w:r>
            <w:proofErr w:type="gramStart"/>
            <w:r>
              <w:rPr>
                <w:rFonts w:ascii="Times New Roman" w:hAnsi="Times New Roman"/>
                <w:sz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проведением оценочных процедур проводимых на школьном уровне, контроль за выставлением текущих, четвертных, годовых и итоговых отметок.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AB701B" w:rsidTr="00AB701B">
        <w:trPr>
          <w:trHeight w:val="1"/>
        </w:trPr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01B" w:rsidRDefault="00AB701B" w:rsidP="004175EB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Обеспечение построения методической работы в учреждении на современном уровне с учетом результатов всех оценочных процедур 2018-2019 учебного года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уровня профессиональной подготовки методических служб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2.Прохождение курсовой подготовки, участие в </w:t>
            </w:r>
            <w:proofErr w:type="spellStart"/>
            <w:r>
              <w:rPr>
                <w:rFonts w:ascii="Times New Roman" w:hAnsi="Times New Roman"/>
                <w:sz w:val="24"/>
              </w:rPr>
              <w:t>вебинарах</w:t>
            </w:r>
            <w:proofErr w:type="spellEnd"/>
            <w:r>
              <w:rPr>
                <w:rFonts w:ascii="Times New Roman" w:hAnsi="Times New Roman"/>
                <w:sz w:val="24"/>
              </w:rPr>
              <w:t>, в совещаниях, конференциях.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AB701B" w:rsidTr="00AB701B">
        <w:trPr>
          <w:trHeight w:val="1"/>
        </w:trPr>
        <w:tc>
          <w:tcPr>
            <w:tcW w:w="146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 КАДРОВОЕ ОБЕСПЕЧЕНИЕ</w:t>
            </w:r>
          </w:p>
        </w:tc>
      </w:tr>
      <w:tr w:rsidR="00AB701B" w:rsidTr="00AB701B">
        <w:trPr>
          <w:trHeight w:val="1"/>
        </w:trPr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01B" w:rsidRDefault="00AB701B" w:rsidP="004175EB">
            <w:pPr>
              <w:numPr>
                <w:ilvl w:val="0"/>
                <w:numId w:val="2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Критерии распределения стимулирующих выплат молодым специалистам, обсудить возможность их 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lastRenderedPageBreak/>
              <w:t>изменения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Молодым специалистам идёт доплата в течение 3 - </w:t>
            </w:r>
            <w:proofErr w:type="spellStart"/>
            <w:r>
              <w:rPr>
                <w:rFonts w:ascii="Times New Roman" w:hAnsi="Times New Roman"/>
                <w:sz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лет. </w:t>
            </w: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 стимулирующего фонда образовательные учреждения </w:t>
            </w:r>
            <w:r>
              <w:rPr>
                <w:rFonts w:ascii="Times New Roman" w:hAnsi="Times New Roman"/>
                <w:sz w:val="24"/>
              </w:rPr>
              <w:lastRenderedPageBreak/>
              <w:t>доплачивают молодым специалистам по 1 тыс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уб.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1.Пересмотр критерий.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наличии молодых специалистов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AB701B" w:rsidTr="00AB701B">
        <w:trPr>
          <w:trHeight w:val="1"/>
        </w:trPr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01B" w:rsidRDefault="00AB701B" w:rsidP="004175EB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Активизировать работу по устранению профессиональных дефицитов учителей математики 7-8 класса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ОУ района работают 8 учителей математики. 88 % имеют высшее проф. образование, курсы повышения квалификации пройдены своевременно. 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1.Развитие профессиональной мобильности педагогических кадров на основе повышения квалификации, непрерывного обучения и переобучения в целях повышения их конкурентоспособности.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AB701B" w:rsidTr="00AB701B">
        <w:trPr>
          <w:trHeight w:val="1"/>
        </w:trPr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01B" w:rsidRDefault="00AB701B" w:rsidP="004175EB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Выявить и направить в РИРО информацию о профессиональных дефицитах учителей математики и примерных тем курсов повышения квалификации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Составлен план необходимой курсовой подготовки для учителей математики. </w:t>
            </w: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Темы: "</w:t>
            </w:r>
            <w:proofErr w:type="spellStart"/>
            <w:r>
              <w:rPr>
                <w:rFonts w:ascii="Times New Roman" w:hAnsi="Times New Roman"/>
                <w:sz w:val="24"/>
              </w:rPr>
              <w:t>Деятельностная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направленность на уроках математики", "Методы и технология обучения математике и организация обучения в условиях реализации ФГОС ОО" и т.д.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1.Будет направлена в РИРО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 сентября 2019 г.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AB701B" w:rsidTr="00AB701B">
        <w:trPr>
          <w:trHeight w:val="1"/>
        </w:trPr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01B" w:rsidRDefault="00AB701B" w:rsidP="004175EB">
            <w:pPr>
              <w:numPr>
                <w:ilvl w:val="0"/>
                <w:numId w:val="2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Провести административные советы по вопросам кадрового обеспечения учреждения на следующие 3 года, определить перспективы развития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Подготовить анализ кадрового обеспечения в разрезе каждого ОО на три года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1.Разработать дорожную карту по каждому образовательному учреждению по обеспечению кадрами.</w:t>
            </w: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2.Провесим административный совет.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 октября 2019 года</w:t>
            </w: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 2019 г.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AB701B" w:rsidTr="00AB701B">
        <w:trPr>
          <w:trHeight w:val="1"/>
        </w:trPr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01B" w:rsidRDefault="00AB701B" w:rsidP="004175E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Активизировать участие педагогов в конкурсах профессионального мастерства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2018-2019 учебном году в региональном этапе конкурса "Воспитатель года" принимал участие воспитатель детского сада №3 "Яблонька" Матвеева Н.О. </w:t>
            </w: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 конкурсе "Учитель года" на муниципальном этапе принимали участие три педагога из 3-х школ района. На региональном этапе участия в этом году не принимали.</w:t>
            </w: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конкурсе "</w:t>
            </w:r>
            <w:proofErr w:type="spellStart"/>
            <w:r>
              <w:rPr>
                <w:rFonts w:ascii="Times New Roman" w:hAnsi="Times New Roman"/>
                <w:sz w:val="24"/>
              </w:rPr>
              <w:t>Инноватика</w:t>
            </w:r>
            <w:proofErr w:type="spellEnd"/>
            <w:r>
              <w:rPr>
                <w:rFonts w:ascii="Times New Roman" w:hAnsi="Times New Roman"/>
                <w:sz w:val="24"/>
              </w:rPr>
              <w:t>. Образование. Мастерство" принимали участие 6 воспитателей из двух садов.</w:t>
            </w: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Проблемой является то, что учителя школ </w:t>
            </w:r>
            <w:proofErr w:type="gramStart"/>
            <w:r>
              <w:rPr>
                <w:rFonts w:ascii="Times New Roman" w:hAnsi="Times New Roman"/>
                <w:sz w:val="24"/>
              </w:rPr>
              <w:t>не охотно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принимают участие в профессиональных конкурсах, ссылаясь на возраст и большую загруженность.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lastRenderedPageBreak/>
              <w:t xml:space="preserve">1.Повысить активность и результативность участия педагогов в конкурсах профессионального мастерства через материальные и моральные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lastRenderedPageBreak/>
              <w:t xml:space="preserve">поощрения.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AB701B" w:rsidTr="00AB701B">
        <w:trPr>
          <w:trHeight w:val="1"/>
        </w:trPr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01B" w:rsidRDefault="00AB701B" w:rsidP="004175EB">
            <w:pPr>
              <w:numPr>
                <w:ilvl w:val="0"/>
                <w:numId w:val="2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Провести изучение педагогического коллектива на предмет профессионального выгорания и профессиональной деструкции, определить комплекс мер по преодолению профессионального выгорания с помощью современных форм поддержки педагогов (профессиональных конкурсов, неформального образования, участия в работе ассоциаций, методических объединений, в инновационной деятельности и пр.)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Имеются проблемы конфликтности в педагогических коллективах, снижение профессиональной активности.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1.Проведение в разрезе каждого ОО анализа комфортности психологического климата коллектива, организация консультаций у педагога-психолога, проведение семинаров с педагогами-психологами, проведение анкетирования.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AB701B" w:rsidTr="00AB701B">
        <w:trPr>
          <w:trHeight w:val="1"/>
        </w:trPr>
        <w:tc>
          <w:tcPr>
            <w:tcW w:w="146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2.3. ВЗАИМОДЕЙСТВИЕ С РОДИТЕЛЯМИ</w:t>
            </w:r>
          </w:p>
        </w:tc>
      </w:tr>
      <w:tr w:rsidR="00AB701B" w:rsidTr="00AB701B">
        <w:trPr>
          <w:gridBefore w:val="1"/>
          <w:wBefore w:w="8" w:type="dxa"/>
          <w:trHeight w:val="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01B" w:rsidRDefault="00AB701B" w:rsidP="004175EB">
            <w:pPr>
              <w:numPr>
                <w:ilvl w:val="0"/>
                <w:numId w:val="29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Организация работы с родителями и обеспечение ее построения на современном уровне (использование возможностей неформального образования, родительского всеобуча, взаимодействия с родителями в социальных сетях, проведение акций и т.д.)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Нежелание родителей сотрудничать с образовательными учреждениями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01B" w:rsidRDefault="00AB701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1.Родительское собрание, вечер вопросов и ответов, диспут-размышление по проблемам воспитания, «Дни открытых дверей», индивидуальные беседы.</w:t>
            </w: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1B" w:rsidRDefault="00AB70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Низкая активность родителей</w:t>
            </w:r>
          </w:p>
        </w:tc>
      </w:tr>
    </w:tbl>
    <w:p w:rsidR="00AB701B" w:rsidRDefault="00AB701B" w:rsidP="00AB701B">
      <w:pPr>
        <w:spacing w:after="0" w:line="240" w:lineRule="auto"/>
        <w:ind w:left="-426" w:right="-456"/>
        <w:jc w:val="both"/>
        <w:rPr>
          <w:rFonts w:ascii="Times New Roman" w:hAnsi="Times New Roman"/>
          <w:sz w:val="28"/>
          <w:u w:val="single"/>
          <w:shd w:val="clear" w:color="auto" w:fill="FFFFFF"/>
        </w:rPr>
      </w:pPr>
    </w:p>
    <w:p w:rsidR="00AB701B" w:rsidRDefault="00AB701B" w:rsidP="00AB701B">
      <w:pPr>
        <w:spacing w:after="0" w:line="240" w:lineRule="auto"/>
        <w:ind w:left="-426" w:right="-456"/>
        <w:jc w:val="center"/>
        <w:rPr>
          <w:rFonts w:ascii="Times New Roman" w:hAnsi="Times New Roman"/>
          <w:b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>____________</w:t>
      </w:r>
    </w:p>
    <w:p w:rsidR="00AB701B" w:rsidRDefault="00AB701B" w:rsidP="00AB701B">
      <w:pPr>
        <w:spacing w:after="0" w:line="240" w:lineRule="auto"/>
        <w:ind w:left="567"/>
        <w:jc w:val="both"/>
        <w:rPr>
          <w:rFonts w:ascii="Times New Roman" w:hAnsi="Times New Roman"/>
          <w:sz w:val="28"/>
          <w:u w:val="single"/>
          <w:shd w:val="clear" w:color="auto" w:fill="FFFFFF"/>
        </w:rPr>
      </w:pPr>
    </w:p>
    <w:p w:rsidR="00AB701B" w:rsidRDefault="00AB701B" w:rsidP="00AB70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hd w:val="clear" w:color="auto" w:fill="FFFFFF"/>
        </w:rPr>
      </w:pPr>
    </w:p>
    <w:p w:rsidR="00AB701B" w:rsidRDefault="00AB701B" w:rsidP="00AB701B">
      <w:pPr>
        <w:spacing w:after="160" w:line="256" w:lineRule="auto"/>
        <w:rPr>
          <w:rFonts w:cs="Calibri"/>
        </w:rPr>
      </w:pPr>
    </w:p>
    <w:p w:rsidR="008C74EA" w:rsidRDefault="008C74EA"/>
    <w:sectPr w:rsidR="008C74EA" w:rsidSect="00AB70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A6B"/>
    <w:multiLevelType w:val="multilevel"/>
    <w:tmpl w:val="29B0903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92A3292"/>
    <w:multiLevelType w:val="multilevel"/>
    <w:tmpl w:val="7CF09A6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0B8C315A"/>
    <w:multiLevelType w:val="multilevel"/>
    <w:tmpl w:val="32AA155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0DE948A2"/>
    <w:multiLevelType w:val="multilevel"/>
    <w:tmpl w:val="408A74B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101643DE"/>
    <w:multiLevelType w:val="multilevel"/>
    <w:tmpl w:val="ADE2246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11E64D45"/>
    <w:multiLevelType w:val="multilevel"/>
    <w:tmpl w:val="27101E3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>
    <w:nsid w:val="126A1026"/>
    <w:multiLevelType w:val="multilevel"/>
    <w:tmpl w:val="49082BB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19627F28"/>
    <w:multiLevelType w:val="multilevel"/>
    <w:tmpl w:val="0E7A9C3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>
    <w:nsid w:val="1E623C79"/>
    <w:multiLevelType w:val="multilevel"/>
    <w:tmpl w:val="70D2B42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21253FB9"/>
    <w:multiLevelType w:val="multilevel"/>
    <w:tmpl w:val="C75EF4E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>
    <w:nsid w:val="251D04A0"/>
    <w:multiLevelType w:val="multilevel"/>
    <w:tmpl w:val="2DB6190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1">
    <w:nsid w:val="265C49F4"/>
    <w:multiLevelType w:val="multilevel"/>
    <w:tmpl w:val="BE1E335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2">
    <w:nsid w:val="2828435B"/>
    <w:multiLevelType w:val="multilevel"/>
    <w:tmpl w:val="5CA2078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3">
    <w:nsid w:val="2D1836FE"/>
    <w:multiLevelType w:val="multilevel"/>
    <w:tmpl w:val="C572545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4">
    <w:nsid w:val="30AA2C7D"/>
    <w:multiLevelType w:val="multilevel"/>
    <w:tmpl w:val="E16A62E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5">
    <w:nsid w:val="3774188F"/>
    <w:multiLevelType w:val="multilevel"/>
    <w:tmpl w:val="9CF8485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6">
    <w:nsid w:val="389C781E"/>
    <w:multiLevelType w:val="multilevel"/>
    <w:tmpl w:val="C9A089B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7">
    <w:nsid w:val="3F3818DC"/>
    <w:multiLevelType w:val="multilevel"/>
    <w:tmpl w:val="DD88295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8">
    <w:nsid w:val="41F464FE"/>
    <w:multiLevelType w:val="multilevel"/>
    <w:tmpl w:val="4574DDB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9">
    <w:nsid w:val="58FB646D"/>
    <w:multiLevelType w:val="multilevel"/>
    <w:tmpl w:val="D5907B7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0">
    <w:nsid w:val="60310228"/>
    <w:multiLevelType w:val="multilevel"/>
    <w:tmpl w:val="AD5C58A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1">
    <w:nsid w:val="60F44CFA"/>
    <w:multiLevelType w:val="multilevel"/>
    <w:tmpl w:val="B8E8422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2">
    <w:nsid w:val="682117CD"/>
    <w:multiLevelType w:val="multilevel"/>
    <w:tmpl w:val="A21EF47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3">
    <w:nsid w:val="69D1476C"/>
    <w:multiLevelType w:val="multilevel"/>
    <w:tmpl w:val="827AF72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4">
    <w:nsid w:val="73401C99"/>
    <w:multiLevelType w:val="multilevel"/>
    <w:tmpl w:val="A720F9A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5">
    <w:nsid w:val="772D5E5D"/>
    <w:multiLevelType w:val="multilevel"/>
    <w:tmpl w:val="B84E106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6">
    <w:nsid w:val="7AB2603A"/>
    <w:multiLevelType w:val="multilevel"/>
    <w:tmpl w:val="D870BCD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7">
    <w:nsid w:val="7CDA083A"/>
    <w:multiLevelType w:val="multilevel"/>
    <w:tmpl w:val="374E02F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8">
    <w:nsid w:val="7F912BB9"/>
    <w:multiLevelType w:val="multilevel"/>
    <w:tmpl w:val="272AFC2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701B"/>
    <w:rsid w:val="008C74EA"/>
    <w:rsid w:val="00AB7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01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AB701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0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1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2574</Words>
  <Characters>14678</Characters>
  <Application>Microsoft Office Word</Application>
  <DocSecurity>0</DocSecurity>
  <Lines>122</Lines>
  <Paragraphs>34</Paragraphs>
  <ScaleCrop>false</ScaleCrop>
  <Company/>
  <LinksUpToDate>false</LinksUpToDate>
  <CharactersWithSpaces>17218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2020-07-09T13:10:00Z</dcterms:created>
  <dcterms:modified xsi:type="dcterms:W3CDTF">2020-07-09T13:12:00Z</dcterms:modified>
</cp:coreProperties>
</file>